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65" w:rsidRDefault="00033715">
      <w:pPr>
        <w:spacing w:line="360" w:lineRule="auto"/>
        <w:jc w:val="both"/>
        <w:rPr>
          <w:b/>
          <w:bCs/>
          <w:sz w:val="22"/>
        </w:rPr>
      </w:pPr>
      <w:r>
        <w:rPr>
          <w:b/>
          <w:bCs/>
          <w:sz w:val="22"/>
        </w:rPr>
        <w:t>Prawo rzeczowe i zobowiązań (XVIII-</w:t>
      </w:r>
      <w:r w:rsidR="00A13CD7">
        <w:rPr>
          <w:b/>
          <w:bCs/>
          <w:sz w:val="22"/>
        </w:rPr>
        <w:t>XX</w:t>
      </w:r>
      <w:r w:rsidR="0025384E">
        <w:rPr>
          <w:b/>
          <w:bCs/>
          <w:sz w:val="22"/>
        </w:rPr>
        <w:t xml:space="preserve"> w.):</w:t>
      </w:r>
    </w:p>
    <w:p w:rsidR="007D7C65" w:rsidRDefault="007D7C65">
      <w:pPr>
        <w:spacing w:line="360" w:lineRule="auto"/>
        <w:jc w:val="both"/>
        <w:rPr>
          <w:b/>
          <w:bCs/>
          <w:sz w:val="22"/>
        </w:rPr>
      </w:pPr>
    </w:p>
    <w:p w:rsidR="007D7C65" w:rsidRDefault="0025384E">
      <w:pPr>
        <w:spacing w:line="360" w:lineRule="auto"/>
        <w:jc w:val="both"/>
        <w:rPr>
          <w:b/>
          <w:bCs/>
          <w:sz w:val="22"/>
        </w:rPr>
      </w:pPr>
      <w:r>
        <w:rPr>
          <w:b/>
          <w:bCs/>
          <w:sz w:val="22"/>
        </w:rPr>
        <w:t>Nr 1</w:t>
      </w:r>
    </w:p>
    <w:p w:rsidR="007D7C65" w:rsidRDefault="0025384E">
      <w:pPr>
        <w:spacing w:line="360" w:lineRule="auto"/>
        <w:jc w:val="both"/>
        <w:rPr>
          <w:b/>
          <w:bCs/>
          <w:sz w:val="22"/>
        </w:rPr>
      </w:pPr>
      <w:r>
        <w:rPr>
          <w:b/>
          <w:bCs/>
          <w:i/>
          <w:iCs/>
          <w:sz w:val="22"/>
        </w:rPr>
        <w:t>Deklaracja Praw Człowieka i Obywatela</w:t>
      </w:r>
      <w:r>
        <w:rPr>
          <w:b/>
          <w:bCs/>
          <w:sz w:val="22"/>
        </w:rPr>
        <w:t xml:space="preserve"> z 26 sierpnia 1789 r.:</w:t>
      </w:r>
    </w:p>
    <w:p w:rsidR="007D7C65" w:rsidRDefault="0025384E">
      <w:pPr>
        <w:spacing w:line="360" w:lineRule="auto"/>
        <w:jc w:val="both"/>
        <w:rPr>
          <w:sz w:val="22"/>
        </w:rPr>
      </w:pPr>
      <w:r>
        <w:rPr>
          <w:sz w:val="22"/>
        </w:rPr>
        <w:t>Art. XVII. Ponieważ własność jest prawem nietykalnym i świętym, przeto nikt jej pozbawiony być nie może, wyjąwszy wypadki, gdy potrzeba ogółu, zgodnie z ustawą stwierdzona, niewątpliwie tego wymaga, a i to tylko pod warunkiem sprawiedliwego i uprzedniego odszkodowania.</w:t>
      </w:r>
    </w:p>
    <w:p w:rsidR="007D7C65" w:rsidRDefault="007D7C65">
      <w:pPr>
        <w:spacing w:line="360" w:lineRule="auto"/>
        <w:jc w:val="both"/>
        <w:rPr>
          <w:sz w:val="22"/>
        </w:rPr>
      </w:pPr>
    </w:p>
    <w:p w:rsidR="007D7C65" w:rsidRDefault="0025384E">
      <w:pPr>
        <w:spacing w:line="360" w:lineRule="auto"/>
        <w:jc w:val="both"/>
        <w:rPr>
          <w:b/>
          <w:bCs/>
          <w:sz w:val="22"/>
        </w:rPr>
      </w:pPr>
      <w:r>
        <w:rPr>
          <w:b/>
          <w:bCs/>
          <w:sz w:val="22"/>
        </w:rPr>
        <w:t>Nr 2</w:t>
      </w:r>
    </w:p>
    <w:p w:rsidR="007D7C65" w:rsidRDefault="0025384E">
      <w:pPr>
        <w:spacing w:line="360" w:lineRule="auto"/>
        <w:jc w:val="both"/>
        <w:rPr>
          <w:b/>
          <w:bCs/>
          <w:sz w:val="22"/>
        </w:rPr>
      </w:pPr>
      <w:r>
        <w:rPr>
          <w:b/>
          <w:bCs/>
          <w:i/>
          <w:iCs/>
          <w:sz w:val="22"/>
        </w:rPr>
        <w:t xml:space="preserve">Kodeks Napoleona </w:t>
      </w:r>
      <w:r>
        <w:rPr>
          <w:b/>
          <w:bCs/>
          <w:sz w:val="22"/>
        </w:rPr>
        <w:t>(</w:t>
      </w:r>
      <w:r>
        <w:rPr>
          <w:b/>
          <w:bCs/>
          <w:i/>
          <w:iCs/>
          <w:sz w:val="22"/>
        </w:rPr>
        <w:t>Code civil</w:t>
      </w:r>
      <w:r>
        <w:rPr>
          <w:b/>
          <w:bCs/>
          <w:sz w:val="22"/>
        </w:rPr>
        <w:t>) z 21 marca 1804 r.:</w:t>
      </w:r>
    </w:p>
    <w:p w:rsidR="007D7C65" w:rsidRDefault="0025384E">
      <w:pPr>
        <w:spacing w:line="360" w:lineRule="auto"/>
        <w:jc w:val="both"/>
        <w:rPr>
          <w:sz w:val="22"/>
        </w:rPr>
      </w:pPr>
      <w:r>
        <w:rPr>
          <w:sz w:val="22"/>
        </w:rPr>
        <w:t>Księga II. O dobrach i różnych odmianach własności.</w:t>
      </w:r>
    </w:p>
    <w:p w:rsidR="007D7C65" w:rsidRDefault="0025384E">
      <w:pPr>
        <w:spacing w:line="360" w:lineRule="auto"/>
        <w:jc w:val="both"/>
        <w:rPr>
          <w:sz w:val="22"/>
        </w:rPr>
      </w:pPr>
      <w:r>
        <w:rPr>
          <w:sz w:val="22"/>
        </w:rPr>
        <w:t>Art. 516. Wszystkie dobra są ruchome albo nieruchome.</w:t>
      </w:r>
    </w:p>
    <w:p w:rsidR="007D7C65" w:rsidRDefault="0025384E">
      <w:pPr>
        <w:spacing w:line="360" w:lineRule="auto"/>
        <w:jc w:val="both"/>
        <w:rPr>
          <w:sz w:val="22"/>
        </w:rPr>
      </w:pPr>
      <w:r>
        <w:rPr>
          <w:sz w:val="22"/>
        </w:rPr>
        <w:t>Art. 544. Własność jest to prawo używania i rozporządzania rzeczami w sposób najrozciąglejszy, byleby ich na to nie używać, cokolwiek zabronione jest prawami albo urządzeniami.</w:t>
      </w:r>
    </w:p>
    <w:p w:rsidR="007D7C65" w:rsidRDefault="0025384E">
      <w:pPr>
        <w:spacing w:line="360" w:lineRule="auto"/>
        <w:jc w:val="both"/>
        <w:rPr>
          <w:sz w:val="22"/>
        </w:rPr>
      </w:pPr>
      <w:r>
        <w:rPr>
          <w:sz w:val="22"/>
        </w:rPr>
        <w:t>Art. 545. Nikt przymuszony być nie może do ustąpienia swojej własności, wyjąwszy przypadki użytku publicznego i to za poprzedzającym sprawiedliwym wynagrodzeniem.</w:t>
      </w:r>
    </w:p>
    <w:p w:rsidR="007D7C65" w:rsidRDefault="0025384E">
      <w:pPr>
        <w:spacing w:line="360" w:lineRule="auto"/>
        <w:jc w:val="both"/>
        <w:rPr>
          <w:sz w:val="22"/>
        </w:rPr>
      </w:pPr>
      <w:r>
        <w:rPr>
          <w:sz w:val="22"/>
        </w:rPr>
        <w:t>Art. 552. Własność ziemi pociąga za sobą własność wszystkiego, co jest wewnątrz jej i na zewnątrz. [...] Wewnątrz ziemi może robić wszelkie kopania i budowle podług woli swojej i ciągnąć stąd pożytki, zachowując ograniczenia wypływające z praw i przepisów względem kopalni, równie jak z praw i przepisów policji.</w:t>
      </w:r>
    </w:p>
    <w:p w:rsidR="007D7C65" w:rsidRDefault="0025384E">
      <w:pPr>
        <w:spacing w:line="360" w:lineRule="auto"/>
        <w:jc w:val="both"/>
        <w:rPr>
          <w:sz w:val="22"/>
        </w:rPr>
      </w:pPr>
      <w:r>
        <w:rPr>
          <w:sz w:val="22"/>
        </w:rPr>
        <w:t>Księga III. O różnych sposobach, przez które nabywa się własność.</w:t>
      </w:r>
    </w:p>
    <w:p w:rsidR="007D7C65" w:rsidRDefault="0025384E">
      <w:pPr>
        <w:spacing w:line="360" w:lineRule="auto"/>
        <w:jc w:val="both"/>
        <w:rPr>
          <w:sz w:val="22"/>
        </w:rPr>
      </w:pPr>
      <w:r>
        <w:rPr>
          <w:sz w:val="22"/>
        </w:rPr>
        <w:t>Art. 711. Własność dóbr nabywa się i przenosi przez spadek, przez darowiznę między żyjącymi albo testamentową i przez skutek zobowiązań.</w:t>
      </w:r>
    </w:p>
    <w:p w:rsidR="007D7C65" w:rsidRDefault="0025384E">
      <w:pPr>
        <w:spacing w:line="360" w:lineRule="auto"/>
        <w:jc w:val="both"/>
        <w:rPr>
          <w:sz w:val="22"/>
        </w:rPr>
      </w:pPr>
      <w:r>
        <w:rPr>
          <w:sz w:val="22"/>
        </w:rPr>
        <w:t>Art. 1108. Cztery są warunki istotne do ważności umowy: zezwolenie osoby która się zobowiązuje; zdatność jej do kontraktowania; przedmiot pewny, który składa rzecz zobowiązania; przyczyna godziwa w zobowiązaniu.</w:t>
      </w:r>
    </w:p>
    <w:p w:rsidR="007D7C65" w:rsidRDefault="0025384E">
      <w:pPr>
        <w:spacing w:line="360" w:lineRule="auto"/>
        <w:jc w:val="both"/>
        <w:rPr>
          <w:sz w:val="22"/>
        </w:rPr>
      </w:pPr>
      <w:r>
        <w:rPr>
          <w:sz w:val="22"/>
        </w:rPr>
        <w:t>Art. 1133. Niegodziwa jest przyczyna, gdy jest zabroniona prawem, gdy jest przeciw dobrym obyczajom albo porządkowi publicznemu.</w:t>
      </w:r>
    </w:p>
    <w:p w:rsidR="007D7C65" w:rsidRDefault="0025384E">
      <w:pPr>
        <w:spacing w:line="360" w:lineRule="auto"/>
        <w:jc w:val="both"/>
        <w:rPr>
          <w:sz w:val="22"/>
        </w:rPr>
      </w:pPr>
      <w:r>
        <w:rPr>
          <w:sz w:val="22"/>
        </w:rPr>
        <w:t>Art. 1134. Umowy prawnie zawarte stają się prawem dla tych, którzy je uczynili. Nie mogą być odwołane, tylko za obopólnym ich zezwoleniem i dla przyczyny, które prawo upoważnia. Wykonywane być powinny dobrą wiarą.</w:t>
      </w:r>
    </w:p>
    <w:p w:rsidR="007D7C65" w:rsidRDefault="007D7C65">
      <w:pPr>
        <w:spacing w:line="360" w:lineRule="auto"/>
        <w:jc w:val="both"/>
        <w:rPr>
          <w:sz w:val="22"/>
        </w:rPr>
      </w:pPr>
    </w:p>
    <w:p w:rsidR="007D7C65" w:rsidRDefault="0025384E">
      <w:pPr>
        <w:spacing w:line="360" w:lineRule="auto"/>
        <w:jc w:val="both"/>
        <w:rPr>
          <w:b/>
          <w:bCs/>
          <w:sz w:val="22"/>
        </w:rPr>
      </w:pPr>
      <w:r>
        <w:rPr>
          <w:b/>
          <w:bCs/>
          <w:sz w:val="22"/>
        </w:rPr>
        <w:t>Nr 3</w:t>
      </w:r>
    </w:p>
    <w:p w:rsidR="007D7C65" w:rsidRDefault="0025384E">
      <w:pPr>
        <w:spacing w:line="360" w:lineRule="auto"/>
        <w:jc w:val="both"/>
        <w:rPr>
          <w:b/>
          <w:bCs/>
          <w:sz w:val="22"/>
        </w:rPr>
      </w:pPr>
      <w:r>
        <w:rPr>
          <w:b/>
          <w:bCs/>
          <w:i/>
          <w:iCs/>
          <w:sz w:val="22"/>
        </w:rPr>
        <w:t>Kodeks cywilny austriacki (ABGB)</w:t>
      </w:r>
      <w:r>
        <w:rPr>
          <w:b/>
          <w:bCs/>
          <w:sz w:val="22"/>
        </w:rPr>
        <w:t xml:space="preserve"> z 1 czerwca 1811 r.:</w:t>
      </w:r>
    </w:p>
    <w:p w:rsidR="007D7C65" w:rsidRDefault="0025384E">
      <w:pPr>
        <w:spacing w:line="360" w:lineRule="auto"/>
        <w:jc w:val="both"/>
        <w:rPr>
          <w:sz w:val="22"/>
        </w:rPr>
      </w:pPr>
      <w:r>
        <w:rPr>
          <w:sz w:val="22"/>
        </w:rPr>
        <w:t>Część Druga. O prawie rzeczy.</w:t>
      </w:r>
    </w:p>
    <w:p w:rsidR="007D7C65" w:rsidRDefault="0025384E">
      <w:pPr>
        <w:spacing w:line="360" w:lineRule="auto"/>
        <w:jc w:val="both"/>
        <w:rPr>
          <w:sz w:val="22"/>
        </w:rPr>
      </w:pPr>
      <w:r>
        <w:rPr>
          <w:sz w:val="22"/>
        </w:rPr>
        <w:t>§. 285. Wszystko, co tylko się od osoby różni i do ludzkiego służy użycia, w prawnym rozumieniu rzeczą się nazywa.</w:t>
      </w:r>
    </w:p>
    <w:p w:rsidR="007D7C65" w:rsidRDefault="0025384E">
      <w:pPr>
        <w:spacing w:line="360" w:lineRule="auto"/>
        <w:jc w:val="both"/>
        <w:rPr>
          <w:sz w:val="22"/>
        </w:rPr>
      </w:pPr>
      <w:r>
        <w:rPr>
          <w:sz w:val="22"/>
        </w:rPr>
        <w:lastRenderedPageBreak/>
        <w:t>§. 353. Wszystko co do pewnej osoby należy, wszystkie tejże osoby zmysłowe i niewidzialne rzeczy zowią się jej własnością.</w:t>
      </w:r>
    </w:p>
    <w:p w:rsidR="007D7C65" w:rsidRDefault="0025384E">
      <w:pPr>
        <w:spacing w:line="360" w:lineRule="auto"/>
        <w:jc w:val="both"/>
        <w:rPr>
          <w:sz w:val="22"/>
        </w:rPr>
      </w:pPr>
      <w:r>
        <w:rPr>
          <w:sz w:val="22"/>
        </w:rPr>
        <w:t>§. 354. Własność, jako prawo uważana, jest to wolność, która właścicielowi przystoi, istotą czyli substancją rzeczy i jej pożytkami, podług swego upodobania dysponować, z wyłączeniem kogokolwiek innego.</w:t>
      </w:r>
    </w:p>
    <w:p w:rsidR="007D7C65" w:rsidRDefault="0025384E">
      <w:pPr>
        <w:spacing w:line="360" w:lineRule="auto"/>
        <w:jc w:val="both"/>
        <w:rPr>
          <w:sz w:val="22"/>
        </w:rPr>
      </w:pPr>
      <w:r>
        <w:rPr>
          <w:sz w:val="22"/>
        </w:rPr>
        <w:t>§. 357. Gdy w jednej i tejże samej osobie połączone jest prawo na rzecz samą czyli jej substancję, z prawem na jej pożytki; wtedy prawo własności jest zupełne i niepodzielne. Gdy zaś jeden ma prawo tylko na substancję rzeczy, drugi zaś, obok prawa na substancję, ma wyłączne prawo na pożytki tej rzeczy; wtedy prawo własności jest podzielone i dla obydwóch niezupełne. Pierwszy zowie się główny właściciel, drugi właściciel użytków.</w:t>
      </w:r>
    </w:p>
    <w:p w:rsidR="007D7C65" w:rsidRDefault="0025384E">
      <w:pPr>
        <w:spacing w:line="360" w:lineRule="auto"/>
        <w:jc w:val="both"/>
        <w:rPr>
          <w:sz w:val="22"/>
        </w:rPr>
      </w:pPr>
      <w:r>
        <w:rPr>
          <w:sz w:val="22"/>
        </w:rPr>
        <w:t>§. 359. Oddział prawa na istotę czyli substancję rzeczy, od prawa na użytki rzeczy, dzieje się częścią z rozporządzenia właściciela; częścią też z rozporządzenia praw. [...] O lennościach opiewa osobno ustanowione prawo lenne; [...]</w:t>
      </w:r>
    </w:p>
    <w:p w:rsidR="007D7C65" w:rsidRDefault="0025384E">
      <w:pPr>
        <w:spacing w:line="360" w:lineRule="auto"/>
        <w:jc w:val="both"/>
        <w:rPr>
          <w:sz w:val="22"/>
        </w:rPr>
      </w:pPr>
      <w:r>
        <w:rPr>
          <w:sz w:val="22"/>
        </w:rPr>
        <w:t>§. 859. Prawa rzeczy osobiste, na mocy których jedna osoba dla drugiej uczynić jest coś obowiązana, gruntują się, albo wprost na prawie; albo na kontrakcie; albo też na poniesionym uszkodzeniu.</w:t>
      </w:r>
    </w:p>
    <w:p w:rsidR="007D7C65" w:rsidRDefault="0025384E">
      <w:pPr>
        <w:spacing w:line="360" w:lineRule="auto"/>
        <w:jc w:val="both"/>
        <w:rPr>
          <w:sz w:val="22"/>
        </w:rPr>
      </w:pPr>
      <w:r>
        <w:rPr>
          <w:sz w:val="22"/>
        </w:rPr>
        <w:t>§. 934. Gdy w interesach obustronnie obowiązujących, strona jedna ani połowy, biorąc za miarę wartość zwyczajną, nie dostała tego co drugiej stronie dała; na ten czas dozwala prawo stronie uszkodzonej, żądać zniesienia kontraktu i przywrócenia rzeczy do pierwszego stanu. [...]</w:t>
      </w:r>
    </w:p>
    <w:p w:rsidR="007D7C65" w:rsidRDefault="0025384E">
      <w:pPr>
        <w:spacing w:line="360" w:lineRule="auto"/>
        <w:jc w:val="both"/>
        <w:rPr>
          <w:sz w:val="22"/>
        </w:rPr>
      </w:pPr>
      <w:r>
        <w:rPr>
          <w:sz w:val="22"/>
        </w:rPr>
        <w:t>§. 935. Środek ten prawny nie może jednak być użytym, gdy kto wyraźnie się go wyrzekł, [...] gdy, chociaż mu prawdziwa wartość wiadomą była, jednak mimo tego przystał na wartość nieproporcjonalną; [...]</w:t>
      </w:r>
    </w:p>
    <w:p w:rsidR="007D7C65" w:rsidRDefault="007D7C65">
      <w:pPr>
        <w:spacing w:line="360" w:lineRule="auto"/>
        <w:jc w:val="both"/>
        <w:rPr>
          <w:sz w:val="22"/>
        </w:rPr>
      </w:pPr>
    </w:p>
    <w:p w:rsidR="007D7C65" w:rsidRDefault="0025384E">
      <w:pPr>
        <w:spacing w:line="360" w:lineRule="auto"/>
        <w:jc w:val="both"/>
        <w:rPr>
          <w:b/>
          <w:bCs/>
          <w:sz w:val="22"/>
        </w:rPr>
      </w:pPr>
      <w:r>
        <w:rPr>
          <w:b/>
          <w:bCs/>
          <w:sz w:val="22"/>
        </w:rPr>
        <w:t xml:space="preserve">Nr 4 </w:t>
      </w:r>
    </w:p>
    <w:p w:rsidR="007D7C65" w:rsidRDefault="0025384E">
      <w:pPr>
        <w:spacing w:line="360" w:lineRule="auto"/>
        <w:jc w:val="both"/>
        <w:rPr>
          <w:b/>
          <w:bCs/>
          <w:sz w:val="22"/>
        </w:rPr>
      </w:pPr>
      <w:r>
        <w:rPr>
          <w:b/>
          <w:bCs/>
          <w:i/>
          <w:iCs/>
          <w:sz w:val="22"/>
        </w:rPr>
        <w:t>Kodeks cywilny niemiecki (BGB)</w:t>
      </w:r>
      <w:r>
        <w:rPr>
          <w:b/>
          <w:bCs/>
          <w:sz w:val="22"/>
        </w:rPr>
        <w:t xml:space="preserve"> z 18 sierpnia 1896 r.:</w:t>
      </w:r>
    </w:p>
    <w:p w:rsidR="007D7C65" w:rsidRDefault="0025384E">
      <w:pPr>
        <w:spacing w:line="360" w:lineRule="auto"/>
        <w:jc w:val="both"/>
        <w:rPr>
          <w:b/>
          <w:bCs/>
          <w:sz w:val="22"/>
        </w:rPr>
      </w:pPr>
      <w:r>
        <w:rPr>
          <w:sz w:val="22"/>
        </w:rPr>
        <w:t>Księga pierwsza. Część ogólna. Rozdział trzeci. Czynności prawne.</w:t>
      </w:r>
    </w:p>
    <w:p w:rsidR="007D7C65" w:rsidRDefault="0025384E">
      <w:pPr>
        <w:spacing w:line="360" w:lineRule="auto"/>
        <w:jc w:val="both"/>
        <w:rPr>
          <w:sz w:val="22"/>
        </w:rPr>
      </w:pPr>
      <w:r>
        <w:rPr>
          <w:sz w:val="22"/>
        </w:rPr>
        <w:t xml:space="preserve">§ 138. Czynność prawna sprzeciwiająca się dobrym obyczajom, jest nieważna. W szczególności nieważną jest taka czynność prawna, gdy ktoś wyzyskując ciężkie położenie, lekkomyślność i niedoświadczenie drugiego, każe za jakieś świadczenie przyrzec lub przysporzyć sobie albo osobie trzeciej korzyści majątkowe, które tak dalece przewyższają wartość świadczenia, iż wśród danych okoliczności owe korzyści majątkowe pozostają w rażąco nieodpowiednim stosunku do świadczenia.  </w:t>
      </w:r>
    </w:p>
    <w:p w:rsidR="007D7C65" w:rsidRDefault="0025384E">
      <w:pPr>
        <w:spacing w:line="360" w:lineRule="auto"/>
        <w:jc w:val="both"/>
        <w:rPr>
          <w:sz w:val="22"/>
        </w:rPr>
      </w:pPr>
      <w:r>
        <w:rPr>
          <w:sz w:val="22"/>
        </w:rPr>
        <w:t xml:space="preserve">Księga druga. Prawo o zobowiązaniach. </w:t>
      </w:r>
    </w:p>
    <w:p w:rsidR="007D7C65" w:rsidRDefault="0025384E">
      <w:pPr>
        <w:spacing w:line="360" w:lineRule="auto"/>
        <w:jc w:val="both"/>
        <w:rPr>
          <w:sz w:val="22"/>
        </w:rPr>
      </w:pPr>
      <w:r>
        <w:rPr>
          <w:sz w:val="22"/>
        </w:rPr>
        <w:t>§ 241. Mocą zobowiązania wierzyciel ma prawo żądać od dłużnika świadczenia. [...]</w:t>
      </w:r>
    </w:p>
    <w:p w:rsidR="007D7C65" w:rsidRDefault="0025384E">
      <w:pPr>
        <w:spacing w:line="360" w:lineRule="auto"/>
        <w:jc w:val="both"/>
        <w:rPr>
          <w:sz w:val="22"/>
        </w:rPr>
      </w:pPr>
      <w:r>
        <w:rPr>
          <w:sz w:val="22"/>
        </w:rPr>
        <w:t>§ 823. Kto rozmyślnie albo z niedbalstwa narusza bezprawnie życie, ciało, zdrowie, wolność, własność lub jakie inne prawo drugiego, jest obowiązany wynagrodzić drugiemu szkodę stąd powstającą.</w:t>
      </w:r>
    </w:p>
    <w:p w:rsidR="007D7C65" w:rsidRDefault="0025384E">
      <w:pPr>
        <w:spacing w:line="360" w:lineRule="auto"/>
        <w:jc w:val="both"/>
        <w:rPr>
          <w:sz w:val="22"/>
        </w:rPr>
      </w:pPr>
      <w:r>
        <w:rPr>
          <w:sz w:val="22"/>
        </w:rPr>
        <w:t>Księga trzecia. Prawo rzeczowe. Rozdział trzeci. Własność.</w:t>
      </w:r>
    </w:p>
    <w:p w:rsidR="00AB0E91" w:rsidRDefault="0025384E">
      <w:pPr>
        <w:spacing w:line="360" w:lineRule="auto"/>
        <w:jc w:val="both"/>
        <w:rPr>
          <w:sz w:val="22"/>
        </w:rPr>
      </w:pPr>
      <w:r>
        <w:rPr>
          <w:sz w:val="22"/>
        </w:rPr>
        <w:t xml:space="preserve">§ 903. Właściciel rzeczy może postąpić z rzeczą wedle swego upodobania i wyłączyć innych od wszelkiego na nią oddziaływania, o ile nie sprzeciwiają się temu ustawa lub prawa osób trzecich. </w:t>
      </w:r>
    </w:p>
    <w:p w:rsidR="00AB0E91" w:rsidRPr="005C0CA1" w:rsidRDefault="00AB0E91" w:rsidP="00AB0E91">
      <w:pPr>
        <w:spacing w:line="360" w:lineRule="auto"/>
        <w:jc w:val="both"/>
        <w:rPr>
          <w:b/>
          <w:bCs/>
          <w:sz w:val="22"/>
          <w:szCs w:val="22"/>
        </w:rPr>
      </w:pPr>
      <w:r>
        <w:rPr>
          <w:sz w:val="22"/>
        </w:rPr>
        <w:br w:type="page"/>
      </w:r>
      <w:r w:rsidRPr="005C0CA1">
        <w:rPr>
          <w:b/>
          <w:bCs/>
          <w:sz w:val="22"/>
          <w:szCs w:val="22"/>
        </w:rPr>
        <w:lastRenderedPageBreak/>
        <w:t>Prawo spadkowe</w:t>
      </w:r>
      <w:r>
        <w:rPr>
          <w:b/>
          <w:bCs/>
          <w:sz w:val="22"/>
          <w:szCs w:val="22"/>
        </w:rPr>
        <w:t xml:space="preserve"> (XVIII-</w:t>
      </w:r>
      <w:bookmarkStart w:id="0" w:name="_GoBack"/>
      <w:bookmarkEnd w:id="0"/>
      <w:r w:rsidRPr="005C0CA1">
        <w:rPr>
          <w:b/>
          <w:bCs/>
          <w:sz w:val="22"/>
          <w:szCs w:val="22"/>
        </w:rPr>
        <w:t>XX w.):</w:t>
      </w:r>
    </w:p>
    <w:p w:rsidR="00AB0E91" w:rsidRPr="005C0CA1" w:rsidRDefault="00AB0E91" w:rsidP="00AB0E91">
      <w:pPr>
        <w:spacing w:line="360" w:lineRule="auto"/>
        <w:jc w:val="both"/>
        <w:rPr>
          <w:sz w:val="22"/>
          <w:szCs w:val="22"/>
        </w:rPr>
      </w:pPr>
    </w:p>
    <w:p w:rsidR="00AB0E91" w:rsidRPr="005C0CA1" w:rsidRDefault="00AB0E91" w:rsidP="00AB0E91">
      <w:pPr>
        <w:spacing w:line="360" w:lineRule="auto"/>
        <w:jc w:val="both"/>
        <w:rPr>
          <w:b/>
          <w:bCs/>
          <w:sz w:val="22"/>
          <w:szCs w:val="22"/>
        </w:rPr>
      </w:pPr>
      <w:r w:rsidRPr="005C0CA1">
        <w:rPr>
          <w:b/>
          <w:bCs/>
          <w:i/>
          <w:iCs/>
          <w:sz w:val="22"/>
          <w:szCs w:val="22"/>
        </w:rPr>
        <w:t>Kodeks cywilny austriacki (ABGB)</w:t>
      </w:r>
      <w:r w:rsidRPr="005C0CA1">
        <w:rPr>
          <w:b/>
          <w:bCs/>
          <w:sz w:val="22"/>
          <w:szCs w:val="22"/>
        </w:rPr>
        <w:t xml:space="preserve"> z 1 czerwca 1811 r.:</w:t>
      </w:r>
    </w:p>
    <w:p w:rsidR="00AB0E91" w:rsidRPr="005C0CA1" w:rsidRDefault="00AB0E91" w:rsidP="00AB0E91">
      <w:pPr>
        <w:spacing w:line="360" w:lineRule="auto"/>
        <w:jc w:val="both"/>
        <w:rPr>
          <w:sz w:val="22"/>
          <w:szCs w:val="22"/>
        </w:rPr>
      </w:pPr>
    </w:p>
    <w:p w:rsidR="00AB0E91" w:rsidRPr="005C0CA1" w:rsidRDefault="00AB0E91" w:rsidP="00AB0E91">
      <w:pPr>
        <w:jc w:val="both"/>
        <w:rPr>
          <w:sz w:val="22"/>
          <w:szCs w:val="22"/>
        </w:rPr>
      </w:pPr>
      <w:r w:rsidRPr="005C0CA1">
        <w:rPr>
          <w:b/>
          <w:bCs/>
          <w:sz w:val="22"/>
          <w:szCs w:val="22"/>
        </w:rPr>
        <w:t>ROZDZIAŁ ÓSMY. O prawie dziedziczenia.</w:t>
      </w:r>
    </w:p>
    <w:p w:rsidR="00AB0E91" w:rsidRPr="005C0CA1" w:rsidRDefault="00AB0E91" w:rsidP="00AB0E91">
      <w:pPr>
        <w:jc w:val="both"/>
        <w:rPr>
          <w:sz w:val="22"/>
          <w:szCs w:val="22"/>
        </w:rPr>
      </w:pPr>
    </w:p>
    <w:p w:rsidR="00AB0E91" w:rsidRPr="005C0CA1" w:rsidRDefault="00AB0E91" w:rsidP="00AB0E91">
      <w:pPr>
        <w:jc w:val="both"/>
        <w:rPr>
          <w:sz w:val="22"/>
          <w:szCs w:val="22"/>
        </w:rPr>
      </w:pPr>
      <w:r w:rsidRPr="005C0CA1">
        <w:rPr>
          <w:b/>
          <w:bCs/>
          <w:sz w:val="22"/>
          <w:szCs w:val="22"/>
        </w:rPr>
        <w:t>§. 531. </w:t>
      </w:r>
      <w:r w:rsidRPr="005C0CA1">
        <w:rPr>
          <w:sz w:val="22"/>
          <w:szCs w:val="22"/>
        </w:rPr>
        <w:t>[Spadek.]</w:t>
      </w:r>
    </w:p>
    <w:p w:rsidR="00AB0E91" w:rsidRPr="005C0CA1" w:rsidRDefault="00AB0E91" w:rsidP="00AB0E91">
      <w:pPr>
        <w:jc w:val="both"/>
        <w:rPr>
          <w:sz w:val="22"/>
          <w:szCs w:val="22"/>
        </w:rPr>
      </w:pPr>
      <w:r w:rsidRPr="005C0CA1">
        <w:rPr>
          <w:sz w:val="22"/>
          <w:szCs w:val="22"/>
        </w:rPr>
        <w:t>Ogół praw i obowiązków osoby zmarłej, jeżeli takowe nie polegają wyłącznie na osobistych stosunkach, zowie się jej spadkiem czyli spuścizną.</w:t>
      </w:r>
    </w:p>
    <w:p w:rsidR="00AB0E91" w:rsidRPr="005C0CA1" w:rsidRDefault="00AB0E91" w:rsidP="00AB0E91">
      <w:pPr>
        <w:jc w:val="both"/>
        <w:rPr>
          <w:sz w:val="22"/>
          <w:szCs w:val="22"/>
        </w:rPr>
      </w:pPr>
    </w:p>
    <w:p w:rsidR="00AB0E91" w:rsidRPr="005C0CA1" w:rsidRDefault="00AB0E91" w:rsidP="00AB0E91">
      <w:pPr>
        <w:jc w:val="both"/>
        <w:rPr>
          <w:sz w:val="22"/>
          <w:szCs w:val="22"/>
        </w:rPr>
      </w:pPr>
      <w:r w:rsidRPr="005C0CA1">
        <w:rPr>
          <w:b/>
          <w:bCs/>
          <w:sz w:val="22"/>
          <w:szCs w:val="22"/>
        </w:rPr>
        <w:t>§. 532. </w:t>
      </w:r>
      <w:r w:rsidRPr="005C0CA1">
        <w:rPr>
          <w:sz w:val="22"/>
          <w:szCs w:val="22"/>
        </w:rPr>
        <w:t>[Prawo dziedziczenia i dziedzictwo.]</w:t>
      </w:r>
    </w:p>
    <w:p w:rsidR="00AB0E91" w:rsidRPr="005C0CA1" w:rsidRDefault="00AB0E91" w:rsidP="00AB0E91">
      <w:pPr>
        <w:jc w:val="both"/>
        <w:rPr>
          <w:sz w:val="22"/>
          <w:szCs w:val="22"/>
        </w:rPr>
      </w:pPr>
      <w:r w:rsidRPr="005C0CA1">
        <w:rPr>
          <w:sz w:val="22"/>
          <w:szCs w:val="22"/>
        </w:rPr>
        <w:t>Wyłączne prawo wzięcia w posiadanie całego spadku, lub pewnej w stosunku do całości oznaczonej części jego, (np. połowy, trzeciej części), nazywa się prawem dziedziczenia. Prawo to jest rzeczowem i służy przeciw każdemu przywłaszczającemu sobie spadek. Ten, komu służy prawo dziedziczenia, nazywa się dziedzicem, a spadek w odniesieniu do dziedzica, nazywa się dziedzictwem.</w:t>
      </w:r>
    </w:p>
    <w:p w:rsidR="00AB0E91" w:rsidRPr="005C0CA1" w:rsidRDefault="00AB0E91" w:rsidP="00AB0E91">
      <w:pPr>
        <w:jc w:val="both"/>
        <w:rPr>
          <w:sz w:val="22"/>
          <w:szCs w:val="22"/>
        </w:rPr>
      </w:pPr>
    </w:p>
    <w:p w:rsidR="00AB0E91" w:rsidRPr="005C0CA1" w:rsidRDefault="00AB0E91" w:rsidP="00AB0E91">
      <w:pPr>
        <w:jc w:val="both"/>
        <w:rPr>
          <w:sz w:val="22"/>
          <w:szCs w:val="22"/>
        </w:rPr>
      </w:pPr>
      <w:r w:rsidRPr="005C0CA1">
        <w:rPr>
          <w:b/>
          <w:bCs/>
          <w:sz w:val="22"/>
          <w:szCs w:val="22"/>
        </w:rPr>
        <w:t>§. 533. </w:t>
      </w:r>
      <w:r w:rsidRPr="005C0CA1">
        <w:rPr>
          <w:sz w:val="22"/>
          <w:szCs w:val="22"/>
        </w:rPr>
        <w:t>[Tytuł do prawa dziedziczenia.]</w:t>
      </w:r>
    </w:p>
    <w:p w:rsidR="00AB0E91" w:rsidRPr="005C0CA1" w:rsidRDefault="00AB0E91" w:rsidP="00AB0E91">
      <w:pPr>
        <w:jc w:val="both"/>
        <w:rPr>
          <w:sz w:val="22"/>
          <w:szCs w:val="22"/>
        </w:rPr>
      </w:pPr>
      <w:r w:rsidRPr="005C0CA1">
        <w:rPr>
          <w:sz w:val="22"/>
          <w:szCs w:val="22"/>
        </w:rPr>
        <w:t>Prawo dziedziczenia wynika albo z woli przez spadkodawcę według przepisów ustawy objawionej, albo z umowy dziedziczenia przez ustawę dozwolonej (§. 602), albo z ustawy.</w:t>
      </w:r>
    </w:p>
    <w:p w:rsidR="00AB0E91" w:rsidRPr="005C0CA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ROZDZIAŁ TRZYNASTY. O ustawniczym porządku dziedziczenia.</w:t>
      </w:r>
    </w:p>
    <w:p w:rsidR="00AB0E91" w:rsidRPr="005C0CA1" w:rsidRDefault="00AB0E91" w:rsidP="00AB0E91">
      <w:pPr>
        <w:jc w:val="both"/>
        <w:rPr>
          <w:sz w:val="22"/>
          <w:szCs w:val="22"/>
        </w:rPr>
      </w:pPr>
    </w:p>
    <w:p w:rsidR="00AB0E91" w:rsidRPr="005C0CA1" w:rsidRDefault="00AB0E91" w:rsidP="00AB0E91">
      <w:pPr>
        <w:jc w:val="both"/>
        <w:rPr>
          <w:sz w:val="22"/>
          <w:szCs w:val="22"/>
        </w:rPr>
      </w:pPr>
      <w:r w:rsidRPr="005C0CA1">
        <w:rPr>
          <w:b/>
          <w:bCs/>
          <w:sz w:val="22"/>
          <w:szCs w:val="22"/>
        </w:rPr>
        <w:t>§. 727. </w:t>
      </w:r>
      <w:r w:rsidRPr="005C0CA1">
        <w:rPr>
          <w:sz w:val="22"/>
          <w:szCs w:val="22"/>
        </w:rPr>
        <w:t>[Przypadki dziedziczenia ustawniczego.]</w:t>
      </w:r>
    </w:p>
    <w:p w:rsidR="00AB0E91" w:rsidRPr="005C0CA1" w:rsidRDefault="00AB0E91" w:rsidP="00AB0E91">
      <w:pPr>
        <w:jc w:val="both"/>
        <w:rPr>
          <w:sz w:val="22"/>
          <w:szCs w:val="22"/>
        </w:rPr>
      </w:pPr>
      <w:r w:rsidRPr="005C0CA1">
        <w:rPr>
          <w:sz w:val="22"/>
          <w:szCs w:val="22"/>
        </w:rPr>
        <w:t>Ustawniczy porządek dziedziczenia w całości lub części ma miejsce wtenczas, gdy zmarły niezostawił ważnego rozporządzenia ostatniej woli; gdy w niem nie całym swoim majątkiem rozporządził; gdy nie miał należytego względu na osoby, którym stosownie do przepisów ustawy część dziedzictwa powinien był zostawić; lub gdy ustanowieni dziedzice nie chcą albo nie mogą przyjąć dziedzictwa.</w:t>
      </w:r>
    </w:p>
    <w:p w:rsidR="00AB0E91" w:rsidRPr="005C0CA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728. </w:t>
      </w:r>
    </w:p>
    <w:p w:rsidR="00AB0E91" w:rsidRPr="005C0CA1" w:rsidRDefault="00AB0E91" w:rsidP="00AB0E91">
      <w:pPr>
        <w:jc w:val="both"/>
        <w:rPr>
          <w:sz w:val="22"/>
          <w:szCs w:val="22"/>
        </w:rPr>
      </w:pPr>
      <w:r w:rsidRPr="005C0CA1">
        <w:rPr>
          <w:sz w:val="22"/>
          <w:szCs w:val="22"/>
        </w:rPr>
        <w:t>W braku ważnego rozporządzenia ostatniej woli cały spadek przechodzi na dziedziców ustawicznych. Jeżeli zaś znajduje się ważne rozporządzenie ostatniej woli, natenczas należy im się ta część spadku, która nikomu nie jest zapisaną.</w:t>
      </w:r>
    </w:p>
    <w:p w:rsidR="00AB0E91" w:rsidRPr="005C0CA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730. </w:t>
      </w:r>
      <w:r w:rsidRPr="005C0CA1">
        <w:rPr>
          <w:sz w:val="22"/>
          <w:szCs w:val="22"/>
        </w:rPr>
        <w:t>[Dziedzice ustawniczy: I. Krewni z pochodzenia małżeńskiego.]</w:t>
      </w:r>
    </w:p>
    <w:p w:rsidR="00AB0E91" w:rsidRPr="005C0CA1" w:rsidRDefault="00AB0E91" w:rsidP="00AB0E91">
      <w:pPr>
        <w:jc w:val="both"/>
        <w:rPr>
          <w:sz w:val="22"/>
          <w:szCs w:val="22"/>
        </w:rPr>
      </w:pPr>
      <w:r w:rsidRPr="005C0CA1">
        <w:rPr>
          <w:sz w:val="22"/>
          <w:szCs w:val="22"/>
        </w:rPr>
        <w:t>Ustawniczymi dziedzicami są naprzód ci, którzy, pochodząc z małżeństwa, w najbliższej linii spokrewnionymi są ze spadkodawcą. Linie pokrewieństwa oznaczają się następnie:</w:t>
      </w:r>
    </w:p>
    <w:p w:rsidR="00AB0E91" w:rsidRPr="005C0CA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731. </w:t>
      </w:r>
      <w:r w:rsidRPr="005C0CA1">
        <w:rPr>
          <w:sz w:val="22"/>
          <w:szCs w:val="22"/>
        </w:rPr>
        <w:t>[Dziedzice ustawniczy: I. Krewni z pochodzenia małżeńskiego. Linie krewnych do dziedziczenia zdatnych.]</w:t>
      </w:r>
    </w:p>
    <w:p w:rsidR="00AB0E91" w:rsidRPr="005C0CA1" w:rsidRDefault="00AB0E91" w:rsidP="00AB0E91">
      <w:pPr>
        <w:jc w:val="both"/>
        <w:rPr>
          <w:sz w:val="22"/>
          <w:szCs w:val="22"/>
        </w:rPr>
      </w:pPr>
      <w:r w:rsidRPr="005C0CA1">
        <w:rPr>
          <w:sz w:val="22"/>
          <w:szCs w:val="22"/>
        </w:rPr>
        <w:t>Do pierwszej linii należą ci, którzy poniżej spadkodawcy z nim jako z swym szczepem są połączeni, to jest: dzieci jego i ich potomkowie.</w:t>
      </w:r>
    </w:p>
    <w:p w:rsidR="00AB0E91" w:rsidRPr="005C0CA1" w:rsidRDefault="00AB0E91" w:rsidP="00AB0E91">
      <w:pPr>
        <w:jc w:val="both"/>
        <w:rPr>
          <w:sz w:val="22"/>
          <w:szCs w:val="22"/>
        </w:rPr>
      </w:pPr>
      <w:r w:rsidRPr="005C0CA1">
        <w:rPr>
          <w:sz w:val="22"/>
          <w:szCs w:val="22"/>
        </w:rPr>
        <w:t>Do drugiej linii należą ojciec i matka spadkodawcy wraz z tymi, którzy z nim poniżej ojca i matki są połączeni, to jest: jego rodzeństwo i potomkowie rodzeństwa.</w:t>
      </w:r>
    </w:p>
    <w:p w:rsidR="00AB0E91" w:rsidRPr="005C0CA1" w:rsidRDefault="00AB0E91" w:rsidP="00AB0E91">
      <w:pPr>
        <w:jc w:val="both"/>
        <w:rPr>
          <w:sz w:val="22"/>
          <w:szCs w:val="22"/>
        </w:rPr>
      </w:pPr>
      <w:r w:rsidRPr="005C0CA1">
        <w:rPr>
          <w:sz w:val="22"/>
          <w:szCs w:val="22"/>
        </w:rPr>
        <w:t>Do trzeciej linii należą dziad i babka wraz z rodzeństwem rodziców i jego potomkami.</w:t>
      </w:r>
    </w:p>
    <w:p w:rsidR="00AB0E91" w:rsidRPr="005C0CA1" w:rsidRDefault="00AB0E91" w:rsidP="00AB0E91">
      <w:pPr>
        <w:jc w:val="both"/>
        <w:rPr>
          <w:sz w:val="22"/>
          <w:szCs w:val="22"/>
        </w:rPr>
      </w:pPr>
      <w:r w:rsidRPr="005C0CA1">
        <w:rPr>
          <w:sz w:val="22"/>
          <w:szCs w:val="22"/>
        </w:rPr>
        <w:t>Do czwartej linii należą pierwsi pradziadowie i prababki spadkodawcy z ich potomkami.</w:t>
      </w:r>
    </w:p>
    <w:p w:rsidR="00AB0E91" w:rsidRPr="005C0CA1" w:rsidRDefault="00AB0E91" w:rsidP="00AB0E91">
      <w:pPr>
        <w:jc w:val="both"/>
        <w:rPr>
          <w:sz w:val="22"/>
          <w:szCs w:val="22"/>
        </w:rPr>
      </w:pPr>
      <w:r w:rsidRPr="005C0CA1">
        <w:rPr>
          <w:sz w:val="22"/>
          <w:szCs w:val="22"/>
        </w:rPr>
        <w:t>Do piątej linii należą drudzy pradziadowie i prababki spadkodawcy, wraz z tymi, którzy od nich pochodzą.</w:t>
      </w:r>
    </w:p>
    <w:p w:rsidR="00AB0E91" w:rsidRPr="005C0CA1" w:rsidRDefault="00AB0E91" w:rsidP="00AB0E91">
      <w:pPr>
        <w:jc w:val="both"/>
        <w:rPr>
          <w:sz w:val="22"/>
          <w:szCs w:val="22"/>
        </w:rPr>
      </w:pPr>
      <w:r w:rsidRPr="005C0CA1">
        <w:rPr>
          <w:sz w:val="22"/>
          <w:szCs w:val="22"/>
        </w:rPr>
        <w:t>Do szóstej linii należą trzeci pradziadowie i prababki spadkodawcy, wraz z tymi, którzy od nich pochodzą.</w:t>
      </w:r>
    </w:p>
    <w:p w:rsidR="00AB0E91" w:rsidRPr="005C0CA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732. </w:t>
      </w:r>
      <w:r w:rsidRPr="005C0CA1">
        <w:rPr>
          <w:sz w:val="22"/>
          <w:szCs w:val="22"/>
        </w:rPr>
        <w:t>[Dziedzice ustawniczy: I. Krewni z pochodzenia małżeńskiego. Pierwsza linia: dzieci.]</w:t>
      </w:r>
    </w:p>
    <w:p w:rsidR="00AB0E91" w:rsidRPr="005C0CA1" w:rsidRDefault="00AB0E91" w:rsidP="00AB0E91">
      <w:pPr>
        <w:jc w:val="both"/>
        <w:rPr>
          <w:sz w:val="22"/>
          <w:szCs w:val="22"/>
        </w:rPr>
      </w:pPr>
      <w:r w:rsidRPr="005C0CA1">
        <w:rPr>
          <w:sz w:val="22"/>
          <w:szCs w:val="22"/>
        </w:rPr>
        <w:t xml:space="preserve">Gdy spadkodawca zostawił dzieci prawe w pierwszym stopniu, natenczas spada na nich całe dziedzictwo bez względu na to, czy są płci męskiej lub żeńskiej, czyli się urodziły za życia spadkodawcy lub po jego śmierci. Jeżeli jest więcej dzieci, spadek dzieli się na tyle równych części, </w:t>
      </w:r>
      <w:r w:rsidRPr="005C0CA1">
        <w:rPr>
          <w:sz w:val="22"/>
          <w:szCs w:val="22"/>
        </w:rPr>
        <w:lastRenderedPageBreak/>
        <w:t>ile ich jest. Wnuki żyjących jeszcze dzieci i prawnuki żyjących jeszcze wnuków nie przychodzą do spadku.</w:t>
      </w:r>
    </w:p>
    <w:p w:rsidR="00AB0E91" w:rsidRPr="005C0CA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733. </w:t>
      </w:r>
    </w:p>
    <w:p w:rsidR="00AB0E91" w:rsidRPr="005C0CA1" w:rsidRDefault="00AB0E91" w:rsidP="00AB0E91">
      <w:pPr>
        <w:jc w:val="both"/>
        <w:rPr>
          <w:sz w:val="22"/>
          <w:szCs w:val="22"/>
        </w:rPr>
      </w:pPr>
      <w:r w:rsidRPr="005C0CA1">
        <w:rPr>
          <w:sz w:val="22"/>
          <w:szCs w:val="22"/>
        </w:rPr>
        <w:t>Jeżeli dziecię spadkodawcy umarło przed nim, zostawiwszy jednego lub więcej wnuków, natenczas część, któraby przypadła była zmarłemu dziecięciu, spada albo w całości na pozostawionego wnuka, jeżeli sam tylko jest, albo na wszystkich w równych częściach, gdy ich jest więcej. Jeżeli podobnie z pomiędzy tych wnuków jeden umarł, pozostawiwszy prawnuków; naówczas część zmarłego wnuka także podziela się równo między prawnuki. Według tego samego przepisu odbywa się stosunkowy podział, jeżeli dalsi jeszcze znajdują się potomkowie spadkodawcy.</w:t>
      </w:r>
    </w:p>
    <w:p w:rsidR="00AB0E91" w:rsidRPr="005C0CA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735. </w:t>
      </w:r>
      <w:r w:rsidRPr="005C0CA1">
        <w:rPr>
          <w:sz w:val="22"/>
          <w:szCs w:val="22"/>
        </w:rPr>
        <w:t>[Dziedzice ustawniczy: I. Krewni z pochodzenia małżeńskiego. Druga linia: rodzice i ich potomkowie.]</w:t>
      </w:r>
    </w:p>
    <w:p w:rsidR="00AB0E91" w:rsidRPr="005C0CA1" w:rsidRDefault="00AB0E91" w:rsidP="00AB0E91">
      <w:pPr>
        <w:jc w:val="both"/>
        <w:rPr>
          <w:sz w:val="22"/>
          <w:szCs w:val="22"/>
        </w:rPr>
      </w:pPr>
      <w:r w:rsidRPr="005C0CA1">
        <w:rPr>
          <w:sz w:val="22"/>
          <w:szCs w:val="22"/>
        </w:rPr>
        <w:t>Jeżeli spadkodawca nie zostawił żadnych potomków, naówczas dziedzictwo przechodzi na krewnych drugiej linii, to jest: na jego rodziców i ich potomków. Jeżeli obydwoje rodzice są przy życiu, na nich przypada całe dziedzictwo w równych częściach. Jeżeli jedno z nich umarło, natenczas pozostałe po nich dzieci lub potomkowie, wchodzą w jego prawa, i połowa na zmarłego przypadająca dzieli się między nich według tych zasad, jakie co do podziału dziedzictwa między dzieci i dalszych potomków spadkodawcy w §§. 732 - 734 są podane.</w:t>
      </w:r>
    </w:p>
    <w:p w:rsidR="00AB0E91" w:rsidRPr="005C0CA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736. </w:t>
      </w:r>
    </w:p>
    <w:p w:rsidR="00AB0E91" w:rsidRPr="005C0CA1" w:rsidRDefault="00AB0E91" w:rsidP="00AB0E91">
      <w:pPr>
        <w:jc w:val="both"/>
        <w:rPr>
          <w:sz w:val="22"/>
          <w:szCs w:val="22"/>
        </w:rPr>
      </w:pPr>
      <w:r w:rsidRPr="005C0CA1">
        <w:rPr>
          <w:sz w:val="22"/>
          <w:szCs w:val="22"/>
        </w:rPr>
        <w:t>Jeżeli oboje rodzice spadkodawcy umarli, natenczas połowa dziedzictwa, któraby przypadła na ojca, podziela się według §§. 732 - 734 między jego pozostałe dzieci i ich potomków; a druga połowa przypadająca na matkę, między jej dzieci i ich potomków. Jeżeli rodzice pozostawiają same tylko spólnie spłodzone dzieci lub ich potomków, natenczas obiedwie połowy dzielą się między nie w równych częściach. Jeżeli jednak prócz takich dzieci są jeszcze inne, które tylko z ojca lub z matki, lub z ojca i matki lecz w różnych małżeństwach są zrodzone, natenczas dzieci z jednego ojca i matki, lub ich potomkowie otrzymują tak z ojczystej jako też macierzystej połowy część im należącą, równą z rodzeństwem z jednego ojca lub z jednej matki pochodzącem.</w:t>
      </w:r>
    </w:p>
    <w:p w:rsidR="00AB0E91" w:rsidRPr="005C0CA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737. </w:t>
      </w:r>
    </w:p>
    <w:p w:rsidR="00AB0E91" w:rsidRPr="005C0CA1" w:rsidRDefault="00AB0E91" w:rsidP="00AB0E91">
      <w:pPr>
        <w:jc w:val="both"/>
        <w:rPr>
          <w:sz w:val="22"/>
          <w:szCs w:val="22"/>
        </w:rPr>
      </w:pPr>
      <w:r w:rsidRPr="005C0CA1">
        <w:rPr>
          <w:sz w:val="22"/>
          <w:szCs w:val="22"/>
        </w:rPr>
        <w:t>Jeżeli jedno ze zmarłych rodziców spadkodawcy nie zostawiło ani dzieci ani potomków, naówczas całe dziedzictwo spada na drugie z rodziców przy życiu pozostałe. Jeżeli i drugie z rodziców także już nie żyje, całe dziedzictwo dzieli się między jego dzieci i potomków według podanych wyżej zasad.</w:t>
      </w:r>
    </w:p>
    <w:p w:rsidR="00AB0E91" w:rsidRPr="005C0CA1" w:rsidRDefault="00AB0E91" w:rsidP="00AB0E91">
      <w:pPr>
        <w:spacing w:line="360" w:lineRule="auto"/>
        <w:jc w:val="both"/>
        <w:rPr>
          <w:sz w:val="22"/>
          <w:szCs w:val="22"/>
        </w:rPr>
      </w:pPr>
      <w:r w:rsidRPr="005C0CA1">
        <w:rPr>
          <w:sz w:val="22"/>
          <w:szCs w:val="22"/>
        </w:rPr>
        <w:t>[…]</w:t>
      </w:r>
    </w:p>
    <w:p w:rsidR="00AB0E91" w:rsidRPr="005C0CA1" w:rsidRDefault="00AB0E91" w:rsidP="00AB0E91">
      <w:pPr>
        <w:jc w:val="both"/>
        <w:rPr>
          <w:sz w:val="22"/>
          <w:szCs w:val="22"/>
        </w:rPr>
      </w:pPr>
      <w:r w:rsidRPr="005C0CA1">
        <w:rPr>
          <w:b/>
          <w:bCs/>
          <w:sz w:val="22"/>
          <w:szCs w:val="22"/>
        </w:rPr>
        <w:t>§. 757. </w:t>
      </w:r>
      <w:r w:rsidRPr="005C0CA1">
        <w:rPr>
          <w:sz w:val="22"/>
          <w:szCs w:val="22"/>
        </w:rPr>
        <w:t>[Dziedzice ustawniczy: VI. Prawo ustawniczego dziedziczenia przez małżonków.]</w:t>
      </w:r>
    </w:p>
    <w:p w:rsidR="00AB0E91" w:rsidRPr="005C0CA1" w:rsidRDefault="00AB0E91" w:rsidP="00AB0E91">
      <w:pPr>
        <w:jc w:val="both"/>
        <w:rPr>
          <w:sz w:val="22"/>
          <w:szCs w:val="22"/>
        </w:rPr>
      </w:pPr>
      <w:r w:rsidRPr="005C0CA1">
        <w:rPr>
          <w:sz w:val="22"/>
          <w:szCs w:val="22"/>
        </w:rPr>
        <w:t>Małżonkowi spadkodawcy przy życiu postałemu, bez względu czyli swój własny majątek posiada lub przeciwnie, należy się równa część dziedzictwa z każdem dziecięciem, jeżeli jest ich troje lub więcej; jeżeli zaś mniej jest dzieci niż troje, natenczas należy mu się czwarta część spadku do dożywotniego używania, a własność tej części zostaje przy dzieciach.</w:t>
      </w:r>
    </w:p>
    <w:p w:rsidR="00AB0E91" w:rsidRPr="005C0CA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758. </w:t>
      </w:r>
    </w:p>
    <w:p w:rsidR="00AB0E91" w:rsidRPr="005C0CA1" w:rsidRDefault="00AB0E91" w:rsidP="00AB0E91">
      <w:pPr>
        <w:jc w:val="both"/>
        <w:rPr>
          <w:sz w:val="22"/>
          <w:szCs w:val="22"/>
        </w:rPr>
      </w:pPr>
      <w:r w:rsidRPr="005C0CA1">
        <w:rPr>
          <w:sz w:val="22"/>
          <w:szCs w:val="22"/>
        </w:rPr>
        <w:t>Jeżeli nie ma dzieci, lecz znajduje się inny jaki krewny, któremu służy prawo ustawniczego dziedziczenia; natenczas pozostały przy życiu małżonek otrzymuje czwartą część spadku na nieograniczoną własność. W tym jednak przypadku jak równie w przypadku poprzedniego §. 757, policzonem być winno na część dziedzictwa to wszystko, co tylko albo z kontraktów małżeńskich, z umowy dziedziczenia lub z rozporządzenia ostatniej woli zyskuje pozostały przy życiu małżonek z majątku drugiego małżonka.</w:t>
      </w:r>
    </w:p>
    <w:p w:rsidR="00AB0E91" w:rsidRPr="005C0CA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759. </w:t>
      </w:r>
    </w:p>
    <w:p w:rsidR="00AB0E91" w:rsidRPr="005C0CA1" w:rsidRDefault="00AB0E91" w:rsidP="00AB0E91">
      <w:pPr>
        <w:jc w:val="both"/>
        <w:rPr>
          <w:sz w:val="22"/>
          <w:szCs w:val="22"/>
        </w:rPr>
      </w:pPr>
      <w:r w:rsidRPr="005C0CA1">
        <w:rPr>
          <w:sz w:val="22"/>
          <w:szCs w:val="22"/>
        </w:rPr>
        <w:t>Gdy zaś nie znajduje się ani żaden krewny spadkodawcy w sześciu liniach wyżej wymienionych, ani inny z powołanych w §§</w:t>
      </w:r>
      <w:r w:rsidRPr="005C0CA1">
        <w:rPr>
          <w:sz w:val="22"/>
          <w:szCs w:val="22"/>
          <w:vertAlign w:val="superscript"/>
        </w:rPr>
        <w:t>ch</w:t>
      </w:r>
      <w:r w:rsidRPr="005C0CA1">
        <w:rPr>
          <w:sz w:val="22"/>
          <w:szCs w:val="22"/>
        </w:rPr>
        <w:t xml:space="preserve"> 752-756 dziedziców, natenczas całe dziedzictwo należy do małżonka. Jednak małżonek z własnej winy rozdzielony nie ma żadnego prawa do dziedzictwa, ani jego części po drugim małżonku.</w:t>
      </w:r>
    </w:p>
    <w:p w:rsidR="00AB0E91" w:rsidRPr="005C0CA1" w:rsidRDefault="00AB0E91" w:rsidP="00AB0E91">
      <w:pPr>
        <w:jc w:val="both"/>
        <w:rPr>
          <w:sz w:val="22"/>
          <w:szCs w:val="22"/>
        </w:rPr>
      </w:pPr>
    </w:p>
    <w:p w:rsidR="00AB0E91" w:rsidRDefault="00AB0E91" w:rsidP="00AB0E91">
      <w:pPr>
        <w:jc w:val="both"/>
        <w:rPr>
          <w:b/>
          <w:bCs/>
          <w:sz w:val="22"/>
          <w:szCs w:val="22"/>
        </w:rPr>
      </w:pPr>
    </w:p>
    <w:p w:rsidR="00AB0E91" w:rsidRPr="005C0CA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lastRenderedPageBreak/>
        <w:t>ROZDZIAŁ CZTERNASTY. O zachowku i policzeniu na zachowek i część dziedziczną.</w:t>
      </w:r>
    </w:p>
    <w:p w:rsidR="00AB0E9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762. </w:t>
      </w:r>
      <w:r w:rsidRPr="005C0CA1">
        <w:rPr>
          <w:sz w:val="22"/>
          <w:szCs w:val="22"/>
        </w:rPr>
        <w:t>[Którym osobom jako dziedzicom koniecznym należy się zachowek.]</w:t>
      </w:r>
    </w:p>
    <w:p w:rsidR="00AB0E91" w:rsidRPr="005C0CA1" w:rsidRDefault="00AB0E91" w:rsidP="00AB0E91">
      <w:pPr>
        <w:jc w:val="both"/>
        <w:rPr>
          <w:sz w:val="22"/>
          <w:szCs w:val="22"/>
        </w:rPr>
      </w:pPr>
      <w:r w:rsidRPr="005C0CA1">
        <w:rPr>
          <w:sz w:val="22"/>
          <w:szCs w:val="22"/>
        </w:rPr>
        <w:t>Osobami, dla których spadkodawca w rozporządzeniu ostatniej woli część spadku pozostawić jest obowiązanym, są jego dzieci; a w braku tychże, jego rodzice.</w:t>
      </w:r>
    </w:p>
    <w:p w:rsidR="00AB0E9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763. </w:t>
      </w:r>
    </w:p>
    <w:p w:rsidR="00AB0E91" w:rsidRPr="005C0CA1" w:rsidRDefault="00AB0E91" w:rsidP="00AB0E91">
      <w:pPr>
        <w:jc w:val="both"/>
        <w:rPr>
          <w:sz w:val="22"/>
          <w:szCs w:val="22"/>
        </w:rPr>
      </w:pPr>
      <w:r w:rsidRPr="005C0CA1">
        <w:rPr>
          <w:sz w:val="22"/>
          <w:szCs w:val="22"/>
        </w:rPr>
        <w:t>Do dzieci liczą się według ogólnego prawidła (§. 42) także wnuki i prawnuki, a do rodziców wszyscy dziadowie i babki. Płeć męska lub żeńska, ród prawy lub nieprawy żadnej pod tym względem nie stanowi różnicy, jeżeli tylko osobom tym służyłoby prawo i kolej ustawniczego dziedziczenia.</w:t>
      </w:r>
    </w:p>
    <w:p w:rsidR="00AB0E91" w:rsidRDefault="00AB0E91" w:rsidP="00AB0E91">
      <w:pPr>
        <w:jc w:val="both"/>
        <w:rPr>
          <w:b/>
          <w:bCs/>
          <w:sz w:val="22"/>
          <w:szCs w:val="22"/>
        </w:rPr>
      </w:pPr>
    </w:p>
    <w:p w:rsidR="00AB0E91" w:rsidRPr="005C0CA1" w:rsidRDefault="00AB0E91" w:rsidP="00AB0E91">
      <w:pPr>
        <w:jc w:val="both"/>
        <w:rPr>
          <w:sz w:val="22"/>
          <w:szCs w:val="22"/>
        </w:rPr>
      </w:pPr>
      <w:r>
        <w:rPr>
          <w:b/>
          <w:bCs/>
          <w:sz w:val="22"/>
          <w:szCs w:val="22"/>
        </w:rPr>
        <w:t>§. 764</w:t>
      </w:r>
      <w:r w:rsidRPr="005C0CA1">
        <w:rPr>
          <w:b/>
          <w:bCs/>
          <w:sz w:val="22"/>
          <w:szCs w:val="22"/>
        </w:rPr>
        <w:t>. </w:t>
      </w:r>
    </w:p>
    <w:p w:rsidR="00AB0E91" w:rsidRPr="005C0CA1" w:rsidRDefault="00AB0E91" w:rsidP="00AB0E91">
      <w:pPr>
        <w:jc w:val="both"/>
        <w:rPr>
          <w:sz w:val="22"/>
          <w:szCs w:val="22"/>
        </w:rPr>
      </w:pPr>
      <w:r w:rsidRPr="005C0CA1">
        <w:rPr>
          <w:sz w:val="22"/>
          <w:szCs w:val="22"/>
        </w:rPr>
        <w:t>Część dziedzictwa, której osoby wzmiankowane domagać się mają prawo, nazywa się zachowkiem; a oni sami ze względu na takowy nazywają się dziedzicami koniecznemi.</w:t>
      </w:r>
    </w:p>
    <w:p w:rsidR="00AB0E9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765. </w:t>
      </w:r>
    </w:p>
    <w:p w:rsidR="00AB0E91" w:rsidRPr="005C0CA1" w:rsidRDefault="00AB0E91" w:rsidP="00AB0E91">
      <w:pPr>
        <w:jc w:val="both"/>
        <w:rPr>
          <w:sz w:val="22"/>
          <w:szCs w:val="22"/>
        </w:rPr>
      </w:pPr>
      <w:r w:rsidRPr="005C0CA1">
        <w:rPr>
          <w:sz w:val="22"/>
          <w:szCs w:val="22"/>
        </w:rPr>
        <w:t>Ustawa przeznacza każdemu dziecięciu jako zachowek połowę tego, coby mu według ustawniczego dziedziczenia przypadało.</w:t>
      </w:r>
    </w:p>
    <w:p w:rsidR="00AB0E9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766. </w:t>
      </w:r>
    </w:p>
    <w:p w:rsidR="00AB0E91" w:rsidRPr="005C0CA1" w:rsidRDefault="00AB0E91" w:rsidP="00AB0E91">
      <w:pPr>
        <w:jc w:val="both"/>
        <w:rPr>
          <w:sz w:val="22"/>
          <w:szCs w:val="22"/>
        </w:rPr>
      </w:pPr>
      <w:r w:rsidRPr="005C0CA1">
        <w:rPr>
          <w:sz w:val="22"/>
          <w:szCs w:val="22"/>
        </w:rPr>
        <w:t>W linii wstępnej, należy się każdemu koniecznemu dziedzicowi jako zachowek trzecia część tego, coby według ustawniczego dziedziczenia otrzymał.</w:t>
      </w:r>
    </w:p>
    <w:p w:rsidR="00AB0E9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767. </w:t>
      </w:r>
      <w:r w:rsidRPr="005C0CA1">
        <w:rPr>
          <w:sz w:val="22"/>
          <w:szCs w:val="22"/>
        </w:rPr>
        <w:t>[Ilość zachowku i jakie co do niego zachodzą warunki.]</w:t>
      </w:r>
    </w:p>
    <w:p w:rsidR="00AB0E91" w:rsidRPr="005C0CA1" w:rsidRDefault="00AB0E91" w:rsidP="00AB0E91">
      <w:pPr>
        <w:jc w:val="both"/>
        <w:rPr>
          <w:sz w:val="22"/>
          <w:szCs w:val="22"/>
        </w:rPr>
      </w:pPr>
      <w:r w:rsidRPr="005C0CA1">
        <w:rPr>
          <w:sz w:val="22"/>
          <w:szCs w:val="22"/>
        </w:rPr>
        <w:t>Kto zrzekł się prawa dziedziczenia; kto od niego stosownie do zawartych w rozdziale ósmym przepisów jest wyłączonym; albo przez spadkodawcę prawnie jest wydziedziczonym, ten nie ma prawa do zachowku i przy obliczeniu takowego uważa się tak, jak gdyby go nie było.</w:t>
      </w:r>
    </w:p>
    <w:p w:rsidR="00AB0E91" w:rsidRDefault="00AB0E91" w:rsidP="00AB0E91">
      <w:pPr>
        <w:jc w:val="both"/>
        <w:rPr>
          <w:b/>
          <w:bCs/>
          <w:sz w:val="22"/>
          <w:szCs w:val="22"/>
        </w:rPr>
      </w:pPr>
    </w:p>
    <w:p w:rsidR="00AB0E91" w:rsidRPr="005C0CA1" w:rsidRDefault="00AB0E91" w:rsidP="00AB0E91">
      <w:pPr>
        <w:jc w:val="both"/>
        <w:rPr>
          <w:sz w:val="22"/>
          <w:szCs w:val="22"/>
        </w:rPr>
      </w:pPr>
      <w:r w:rsidRPr="005C0CA1">
        <w:rPr>
          <w:b/>
          <w:bCs/>
          <w:sz w:val="22"/>
          <w:szCs w:val="22"/>
        </w:rPr>
        <w:t>§. 768. </w:t>
      </w:r>
      <w:r w:rsidRPr="005C0CA1">
        <w:rPr>
          <w:sz w:val="22"/>
          <w:szCs w:val="22"/>
        </w:rPr>
        <w:t>[Warunki prawnego wydziedziczenia.]</w:t>
      </w:r>
    </w:p>
    <w:p w:rsidR="00AB0E91" w:rsidRPr="005C0CA1" w:rsidRDefault="00AB0E91" w:rsidP="00AB0E91">
      <w:pPr>
        <w:jc w:val="both"/>
        <w:rPr>
          <w:sz w:val="22"/>
          <w:szCs w:val="22"/>
        </w:rPr>
      </w:pPr>
      <w:r w:rsidRPr="005C0CA1">
        <w:rPr>
          <w:sz w:val="22"/>
          <w:szCs w:val="22"/>
        </w:rPr>
        <w:t>Dziecię może być wydziedziczonem:</w:t>
      </w:r>
    </w:p>
    <w:p w:rsidR="00AB0E91" w:rsidRPr="005C0CA1" w:rsidRDefault="00AB0E91" w:rsidP="00AB0E91">
      <w:pPr>
        <w:jc w:val="both"/>
        <w:rPr>
          <w:sz w:val="22"/>
          <w:szCs w:val="22"/>
        </w:rPr>
      </w:pPr>
      <w:r w:rsidRPr="005C0CA1">
        <w:rPr>
          <w:rStyle w:val="tabulatory"/>
          <w:sz w:val="22"/>
          <w:szCs w:val="22"/>
        </w:rPr>
        <w:t>  </w:t>
      </w:r>
      <w:r w:rsidRPr="005C0CA1">
        <w:rPr>
          <w:sz w:val="22"/>
          <w:szCs w:val="22"/>
        </w:rPr>
        <w:t>1)</w:t>
      </w:r>
      <w:r w:rsidRPr="005C0CA1">
        <w:rPr>
          <w:rStyle w:val="tabulatory"/>
          <w:sz w:val="22"/>
          <w:szCs w:val="22"/>
        </w:rPr>
        <w:t>   </w:t>
      </w:r>
      <w:r w:rsidRPr="005C0CA1">
        <w:rPr>
          <w:sz w:val="22"/>
          <w:szCs w:val="22"/>
        </w:rPr>
        <w:t>gdy odpada od wiary chrześciańskiej;</w:t>
      </w:r>
    </w:p>
    <w:p w:rsidR="00AB0E91" w:rsidRPr="005C0CA1" w:rsidRDefault="00AB0E91" w:rsidP="00AB0E91">
      <w:pPr>
        <w:jc w:val="both"/>
        <w:rPr>
          <w:sz w:val="22"/>
          <w:szCs w:val="22"/>
        </w:rPr>
      </w:pPr>
      <w:r w:rsidRPr="005C0CA1">
        <w:rPr>
          <w:rStyle w:val="tabulatory"/>
          <w:sz w:val="22"/>
          <w:szCs w:val="22"/>
        </w:rPr>
        <w:t>  </w:t>
      </w:r>
      <w:r w:rsidRPr="005C0CA1">
        <w:rPr>
          <w:sz w:val="22"/>
          <w:szCs w:val="22"/>
        </w:rPr>
        <w:t>2)</w:t>
      </w:r>
      <w:r w:rsidRPr="005C0CA1">
        <w:rPr>
          <w:rStyle w:val="tabulatory"/>
          <w:sz w:val="22"/>
          <w:szCs w:val="22"/>
        </w:rPr>
        <w:t>   </w:t>
      </w:r>
      <w:r w:rsidRPr="005C0CA1">
        <w:rPr>
          <w:sz w:val="22"/>
          <w:szCs w:val="22"/>
        </w:rPr>
        <w:t>gdy spadkodawcę w niedostatku znajdującego się zostawia bez pomocy;</w:t>
      </w:r>
    </w:p>
    <w:p w:rsidR="00AB0E91" w:rsidRPr="005C0CA1" w:rsidRDefault="00AB0E91" w:rsidP="00AB0E91">
      <w:pPr>
        <w:jc w:val="both"/>
        <w:rPr>
          <w:sz w:val="22"/>
          <w:szCs w:val="22"/>
        </w:rPr>
      </w:pPr>
      <w:r w:rsidRPr="005C0CA1">
        <w:rPr>
          <w:rStyle w:val="tabulatory"/>
          <w:sz w:val="22"/>
          <w:szCs w:val="22"/>
        </w:rPr>
        <w:t>  </w:t>
      </w:r>
      <w:r w:rsidRPr="005C0CA1">
        <w:rPr>
          <w:sz w:val="22"/>
          <w:szCs w:val="22"/>
        </w:rPr>
        <w:t>3)</w:t>
      </w:r>
      <w:r w:rsidRPr="005C0CA1">
        <w:rPr>
          <w:rStyle w:val="tabulatory"/>
          <w:sz w:val="22"/>
          <w:szCs w:val="22"/>
        </w:rPr>
        <w:t>   </w:t>
      </w:r>
      <w:r w:rsidRPr="005C0CA1">
        <w:rPr>
          <w:sz w:val="22"/>
          <w:szCs w:val="22"/>
        </w:rPr>
        <w:t>gdy z powodu zbrodni skazanem jest na dożywotnie lub dwudziestoletnie więzienie;</w:t>
      </w:r>
    </w:p>
    <w:p w:rsidR="00AB0E91" w:rsidRPr="005C0CA1" w:rsidRDefault="00AB0E91" w:rsidP="00AB0E91">
      <w:pPr>
        <w:jc w:val="both"/>
        <w:rPr>
          <w:sz w:val="22"/>
          <w:szCs w:val="22"/>
        </w:rPr>
      </w:pPr>
      <w:r w:rsidRPr="005C0CA1">
        <w:rPr>
          <w:rStyle w:val="tabulatory"/>
          <w:sz w:val="22"/>
          <w:szCs w:val="22"/>
        </w:rPr>
        <w:t>  </w:t>
      </w:r>
      <w:r w:rsidRPr="005C0CA1">
        <w:rPr>
          <w:sz w:val="22"/>
          <w:szCs w:val="22"/>
        </w:rPr>
        <w:t>4)</w:t>
      </w:r>
      <w:r w:rsidRPr="005C0CA1">
        <w:rPr>
          <w:rStyle w:val="tabulatory"/>
          <w:sz w:val="22"/>
          <w:szCs w:val="22"/>
        </w:rPr>
        <w:t>   </w:t>
      </w:r>
      <w:r w:rsidRPr="005C0CA1">
        <w:rPr>
          <w:sz w:val="22"/>
          <w:szCs w:val="22"/>
        </w:rPr>
        <w:t>gdy ciągle prowadzi życie przeciwne publicznej obyczajności.</w:t>
      </w:r>
    </w:p>
    <w:p w:rsidR="00AB0E91" w:rsidRDefault="00AB0E91" w:rsidP="00AB0E91">
      <w:pPr>
        <w:jc w:val="both"/>
        <w:rPr>
          <w:sz w:val="22"/>
          <w:szCs w:val="22"/>
        </w:rPr>
      </w:pPr>
    </w:p>
    <w:p w:rsidR="00AB0E91" w:rsidRPr="00485221" w:rsidRDefault="00AB0E91" w:rsidP="00AB0E91">
      <w:pPr>
        <w:jc w:val="both"/>
        <w:rPr>
          <w:sz w:val="22"/>
          <w:szCs w:val="22"/>
        </w:rPr>
      </w:pPr>
      <w:r w:rsidRPr="00485221">
        <w:rPr>
          <w:b/>
          <w:bCs/>
          <w:sz w:val="22"/>
          <w:szCs w:val="22"/>
        </w:rPr>
        <w:t>§. 771. </w:t>
      </w:r>
    </w:p>
    <w:p w:rsidR="00AB0E91" w:rsidRPr="00485221" w:rsidRDefault="00AB0E91" w:rsidP="00AB0E91">
      <w:pPr>
        <w:jc w:val="both"/>
        <w:rPr>
          <w:sz w:val="22"/>
          <w:szCs w:val="22"/>
        </w:rPr>
      </w:pPr>
      <w:r w:rsidRPr="00485221">
        <w:rPr>
          <w:sz w:val="22"/>
          <w:szCs w:val="22"/>
        </w:rPr>
        <w:t>Przyczyna wydziedziczenia bez względu na to, czy jest wyrażoną lub niewyrażoną przez spadkodawcę, powinna być zawsze przez dziedzica dowiedzioną i wynikać z wyrazów tudzież ducha ustawy.</w:t>
      </w:r>
    </w:p>
    <w:p w:rsidR="00AB0E91" w:rsidRDefault="00AB0E91" w:rsidP="00AB0E91">
      <w:pPr>
        <w:jc w:val="both"/>
        <w:rPr>
          <w:b/>
          <w:bCs/>
          <w:sz w:val="22"/>
          <w:szCs w:val="22"/>
        </w:rPr>
      </w:pPr>
    </w:p>
    <w:p w:rsidR="00AB0E91" w:rsidRPr="00485221" w:rsidRDefault="00AB0E91" w:rsidP="00AB0E91">
      <w:pPr>
        <w:jc w:val="both"/>
        <w:rPr>
          <w:sz w:val="22"/>
          <w:szCs w:val="22"/>
        </w:rPr>
      </w:pPr>
      <w:r w:rsidRPr="00485221">
        <w:rPr>
          <w:b/>
          <w:bCs/>
          <w:sz w:val="22"/>
          <w:szCs w:val="22"/>
        </w:rPr>
        <w:t>§. 772. </w:t>
      </w:r>
    </w:p>
    <w:p w:rsidR="00AB0E91" w:rsidRPr="00485221" w:rsidRDefault="00AB0E91" w:rsidP="00AB0E91">
      <w:pPr>
        <w:jc w:val="both"/>
        <w:rPr>
          <w:sz w:val="22"/>
          <w:szCs w:val="22"/>
        </w:rPr>
      </w:pPr>
      <w:r w:rsidRPr="00485221">
        <w:rPr>
          <w:sz w:val="22"/>
          <w:szCs w:val="22"/>
        </w:rPr>
        <w:t>Wydziedziczenie tylko przez wyraźne w sposobie przez ustawę przepisanym uczynione odwołanie, zniesionem być może.</w:t>
      </w:r>
    </w:p>
    <w:p w:rsidR="00AB0E91" w:rsidRDefault="00AB0E91" w:rsidP="00AB0E91">
      <w:pPr>
        <w:jc w:val="both"/>
        <w:rPr>
          <w:b/>
          <w:bCs/>
          <w:sz w:val="22"/>
          <w:szCs w:val="22"/>
        </w:rPr>
      </w:pPr>
    </w:p>
    <w:p w:rsidR="00AB0E91" w:rsidRPr="00485221" w:rsidRDefault="00AB0E91" w:rsidP="00AB0E91">
      <w:pPr>
        <w:jc w:val="both"/>
        <w:rPr>
          <w:sz w:val="22"/>
          <w:szCs w:val="22"/>
        </w:rPr>
      </w:pPr>
      <w:r w:rsidRPr="00485221">
        <w:rPr>
          <w:b/>
          <w:bCs/>
          <w:sz w:val="22"/>
          <w:szCs w:val="22"/>
        </w:rPr>
        <w:t>§. 773. </w:t>
      </w:r>
    </w:p>
    <w:p w:rsidR="00AB0E91" w:rsidRPr="00485221" w:rsidRDefault="00AB0E91" w:rsidP="00AB0E91">
      <w:pPr>
        <w:jc w:val="both"/>
        <w:rPr>
          <w:sz w:val="22"/>
          <w:szCs w:val="22"/>
        </w:rPr>
      </w:pPr>
      <w:r w:rsidRPr="00485221">
        <w:rPr>
          <w:sz w:val="22"/>
          <w:szCs w:val="22"/>
        </w:rPr>
        <w:t>Gdy z powodu, że dziedzic konieczny jest bardzo zadłużonym lub marnotrawnym, zachodzi obawa, że należący mu się zachowek nie dostanie się jego dzieciom zupełnie lub w części, natenczas może mu spadkodawca odebrać zachowek w tym tylko sposobie, iżby się dostał dzieciom tegoż dziedzica koniecznego.</w:t>
      </w:r>
    </w:p>
    <w:p w:rsidR="00AB0E91" w:rsidRDefault="00AB0E91" w:rsidP="00AB0E91">
      <w:pPr>
        <w:jc w:val="both"/>
        <w:rPr>
          <w:b/>
          <w:bCs/>
          <w:sz w:val="22"/>
          <w:szCs w:val="22"/>
        </w:rPr>
      </w:pPr>
    </w:p>
    <w:p w:rsidR="00AB0E91" w:rsidRPr="00485221" w:rsidRDefault="00AB0E91" w:rsidP="00AB0E91">
      <w:pPr>
        <w:jc w:val="both"/>
        <w:rPr>
          <w:sz w:val="22"/>
          <w:szCs w:val="22"/>
        </w:rPr>
      </w:pPr>
      <w:r w:rsidRPr="00485221">
        <w:rPr>
          <w:b/>
          <w:bCs/>
          <w:sz w:val="22"/>
          <w:szCs w:val="22"/>
        </w:rPr>
        <w:t>§. 796.</w:t>
      </w:r>
    </w:p>
    <w:p w:rsidR="00AB0E91" w:rsidRPr="00485221" w:rsidRDefault="00AB0E91" w:rsidP="00AB0E91">
      <w:pPr>
        <w:jc w:val="both"/>
        <w:rPr>
          <w:sz w:val="22"/>
          <w:szCs w:val="22"/>
        </w:rPr>
      </w:pPr>
      <w:r w:rsidRPr="00485221">
        <w:rPr>
          <w:sz w:val="22"/>
          <w:szCs w:val="22"/>
        </w:rPr>
        <w:t>Małżonek nie ma wprawdzie żadnego prawa do zachowku; atoli jeżeli na przypadek przeżycia żadne zaopatrzenie umówionem nie było, i dopóki nie wnijdzie w powtórne związki małżeńskie, należy mu się przyzwoite utrzymanie, którego mu nie dostaje. Małżonek z własnej winy rozdzielony, nie ma do tego utrzymania żadnego prawa.</w:t>
      </w:r>
    </w:p>
    <w:p w:rsidR="00AB0E91" w:rsidRDefault="00AB0E91" w:rsidP="00AB0E91">
      <w:pPr>
        <w:spacing w:line="360" w:lineRule="auto"/>
        <w:jc w:val="both"/>
        <w:rPr>
          <w:sz w:val="22"/>
          <w:szCs w:val="22"/>
        </w:rPr>
      </w:pPr>
    </w:p>
    <w:p w:rsidR="00AB0E91" w:rsidRDefault="00AB0E91" w:rsidP="00AB0E91">
      <w:pPr>
        <w:spacing w:line="360" w:lineRule="auto"/>
        <w:jc w:val="both"/>
        <w:rPr>
          <w:sz w:val="22"/>
          <w:szCs w:val="22"/>
        </w:rPr>
      </w:pPr>
    </w:p>
    <w:p w:rsidR="00AB0E91" w:rsidRPr="001A1449" w:rsidRDefault="00AB0E91" w:rsidP="00AB0E91">
      <w:pPr>
        <w:spacing w:line="360" w:lineRule="auto"/>
        <w:jc w:val="both"/>
        <w:rPr>
          <w:b/>
          <w:bCs/>
          <w:sz w:val="22"/>
          <w:szCs w:val="22"/>
        </w:rPr>
      </w:pPr>
      <w:r w:rsidRPr="001A1449">
        <w:rPr>
          <w:b/>
          <w:bCs/>
          <w:i/>
          <w:iCs/>
          <w:sz w:val="22"/>
          <w:szCs w:val="22"/>
        </w:rPr>
        <w:lastRenderedPageBreak/>
        <w:t>Kodeks cywilny niemiecki (BGB)</w:t>
      </w:r>
      <w:r w:rsidRPr="001A1449">
        <w:rPr>
          <w:b/>
          <w:bCs/>
          <w:sz w:val="22"/>
          <w:szCs w:val="22"/>
        </w:rPr>
        <w:t xml:space="preserve"> z 18 sierpnia 1896 r.:</w:t>
      </w:r>
    </w:p>
    <w:p w:rsidR="00AB0E91" w:rsidRPr="001A1449" w:rsidRDefault="00AB0E91" w:rsidP="00AB0E91">
      <w:pPr>
        <w:spacing w:line="360" w:lineRule="auto"/>
        <w:jc w:val="both"/>
        <w:rPr>
          <w:sz w:val="22"/>
          <w:szCs w:val="22"/>
        </w:rPr>
      </w:pPr>
    </w:p>
    <w:p w:rsidR="00AB0E91" w:rsidRPr="001A1449" w:rsidRDefault="00AB0E91" w:rsidP="00AB0E91">
      <w:pPr>
        <w:jc w:val="both"/>
        <w:rPr>
          <w:sz w:val="22"/>
          <w:szCs w:val="22"/>
        </w:rPr>
      </w:pPr>
      <w:r w:rsidRPr="001A1449">
        <w:rPr>
          <w:b/>
          <w:bCs/>
          <w:sz w:val="22"/>
          <w:szCs w:val="22"/>
        </w:rPr>
        <w:t>Księga Piąta. Prawo spadkowe.</w:t>
      </w:r>
      <w:r>
        <w:rPr>
          <w:sz w:val="22"/>
          <w:szCs w:val="22"/>
        </w:rPr>
        <w:t xml:space="preserve"> </w:t>
      </w:r>
      <w:r w:rsidRPr="001A1449">
        <w:rPr>
          <w:b/>
          <w:bCs/>
          <w:sz w:val="22"/>
          <w:szCs w:val="22"/>
        </w:rPr>
        <w:t>Rozdział Pierwszy. Dziedziczenie.</w:t>
      </w:r>
    </w:p>
    <w:p w:rsidR="00AB0E91" w:rsidRPr="001A1449" w:rsidRDefault="00AB0E91" w:rsidP="00AB0E91">
      <w:pPr>
        <w:jc w:val="both"/>
        <w:rPr>
          <w:b/>
          <w:bCs/>
          <w:sz w:val="22"/>
          <w:szCs w:val="22"/>
        </w:rPr>
      </w:pPr>
    </w:p>
    <w:p w:rsidR="00AB0E91" w:rsidRPr="001A1449" w:rsidRDefault="00AB0E91" w:rsidP="00AB0E91">
      <w:pPr>
        <w:jc w:val="both"/>
        <w:rPr>
          <w:sz w:val="22"/>
          <w:szCs w:val="22"/>
        </w:rPr>
      </w:pPr>
      <w:r w:rsidRPr="001A1449">
        <w:rPr>
          <w:b/>
          <w:bCs/>
          <w:sz w:val="22"/>
          <w:szCs w:val="22"/>
        </w:rPr>
        <w:t>§ 1922.</w:t>
      </w:r>
      <w:r w:rsidRPr="001A1449">
        <w:rPr>
          <w:sz w:val="22"/>
          <w:szCs w:val="22"/>
        </w:rPr>
        <w:t> Ze śmiercią osoby (otwarcie się spadku) przechodzi jej majątek (spadek) jako całość na jedną lub więcej innych osób (spadkobiercy).</w:t>
      </w:r>
    </w:p>
    <w:p w:rsidR="00AB0E91" w:rsidRPr="001A1449" w:rsidRDefault="00AB0E91" w:rsidP="00AB0E91">
      <w:pPr>
        <w:jc w:val="both"/>
        <w:rPr>
          <w:sz w:val="22"/>
          <w:szCs w:val="22"/>
        </w:rPr>
      </w:pPr>
      <w:r w:rsidRPr="001A1449">
        <w:rPr>
          <w:sz w:val="22"/>
          <w:szCs w:val="22"/>
        </w:rPr>
        <w:t>Przepisy, odnoszące się do spadku, stosują się także do udziału współspadkobiercy (część spadkowa).</w:t>
      </w:r>
    </w:p>
    <w:p w:rsidR="00AB0E91" w:rsidRPr="001A1449" w:rsidRDefault="00AB0E91" w:rsidP="00AB0E91">
      <w:pPr>
        <w:jc w:val="both"/>
        <w:rPr>
          <w:b/>
          <w:bCs/>
          <w:sz w:val="22"/>
          <w:szCs w:val="22"/>
        </w:rPr>
      </w:pPr>
    </w:p>
    <w:p w:rsidR="00AB0E91" w:rsidRPr="001A1449" w:rsidRDefault="00AB0E91" w:rsidP="00AB0E91">
      <w:pPr>
        <w:jc w:val="both"/>
        <w:rPr>
          <w:sz w:val="22"/>
          <w:szCs w:val="22"/>
        </w:rPr>
      </w:pPr>
      <w:r w:rsidRPr="001A1449">
        <w:rPr>
          <w:b/>
          <w:bCs/>
          <w:sz w:val="22"/>
          <w:szCs w:val="22"/>
        </w:rPr>
        <w:t>§ 1923.</w:t>
      </w:r>
      <w:r w:rsidRPr="001A1449">
        <w:rPr>
          <w:sz w:val="22"/>
          <w:szCs w:val="22"/>
        </w:rPr>
        <w:t> Spadkobiercą może być tylko ten, kto żyje w czasie otwarcia się spadku.</w:t>
      </w:r>
    </w:p>
    <w:p w:rsidR="00AB0E91" w:rsidRPr="001A1449" w:rsidRDefault="00AB0E91" w:rsidP="00AB0E91">
      <w:pPr>
        <w:jc w:val="both"/>
        <w:rPr>
          <w:sz w:val="22"/>
          <w:szCs w:val="22"/>
        </w:rPr>
      </w:pPr>
      <w:r w:rsidRPr="001A1449">
        <w:rPr>
          <w:sz w:val="22"/>
          <w:szCs w:val="22"/>
        </w:rPr>
        <w:t>Tego, kto w czasie otwarcia się spadku jeszcze nie żył, ale był już poczęty, uważa się za urodzonego przed otwarciem się spadku.</w:t>
      </w:r>
    </w:p>
    <w:p w:rsidR="00AB0E91" w:rsidRPr="001A1449" w:rsidRDefault="00AB0E91" w:rsidP="00AB0E91">
      <w:pPr>
        <w:jc w:val="both"/>
        <w:rPr>
          <w:b/>
          <w:bCs/>
          <w:sz w:val="22"/>
          <w:szCs w:val="22"/>
        </w:rPr>
      </w:pPr>
    </w:p>
    <w:p w:rsidR="00AB0E91" w:rsidRPr="001A1449" w:rsidRDefault="00AB0E91" w:rsidP="00AB0E91">
      <w:pPr>
        <w:jc w:val="both"/>
        <w:rPr>
          <w:sz w:val="22"/>
          <w:szCs w:val="22"/>
        </w:rPr>
      </w:pPr>
      <w:r w:rsidRPr="001A1449">
        <w:rPr>
          <w:b/>
          <w:bCs/>
          <w:sz w:val="22"/>
          <w:szCs w:val="22"/>
        </w:rPr>
        <w:t>§ 1924.</w:t>
      </w:r>
      <w:r w:rsidRPr="001A1449">
        <w:rPr>
          <w:sz w:val="22"/>
          <w:szCs w:val="22"/>
        </w:rPr>
        <w:t> Ustawowymi spadkobiercami pierwszego stopnia są potomkowie spadkodawcy.</w:t>
      </w:r>
    </w:p>
    <w:p w:rsidR="00AB0E91" w:rsidRPr="001A1449" w:rsidRDefault="00AB0E91" w:rsidP="00AB0E91">
      <w:pPr>
        <w:jc w:val="both"/>
        <w:rPr>
          <w:sz w:val="22"/>
          <w:szCs w:val="22"/>
        </w:rPr>
      </w:pPr>
      <w:r w:rsidRPr="001A1449">
        <w:rPr>
          <w:sz w:val="22"/>
          <w:szCs w:val="22"/>
        </w:rPr>
        <w:t>Potomek, żyjący w czasie otwarcia się spadku, wyklucza od dziedziczenia potomków, spokrewnionych przez niego ze spadkodawcą.</w:t>
      </w:r>
    </w:p>
    <w:p w:rsidR="00AB0E91" w:rsidRPr="001A1449" w:rsidRDefault="00AB0E91" w:rsidP="00AB0E91">
      <w:pPr>
        <w:jc w:val="both"/>
        <w:rPr>
          <w:sz w:val="22"/>
          <w:szCs w:val="22"/>
        </w:rPr>
      </w:pPr>
      <w:r w:rsidRPr="001A1449">
        <w:rPr>
          <w:sz w:val="22"/>
          <w:szCs w:val="22"/>
        </w:rPr>
        <w:t>W miejsce potomka, nieżyjącego już w czasie otwarcia się spadku, wchodzą potomkowie, spokrewnieni przez niego ze spadkodawcą (dziedziczenie podług pokoleń).</w:t>
      </w:r>
    </w:p>
    <w:p w:rsidR="00AB0E91" w:rsidRPr="001A1449" w:rsidRDefault="00AB0E91" w:rsidP="00AB0E91">
      <w:pPr>
        <w:jc w:val="both"/>
        <w:rPr>
          <w:sz w:val="22"/>
          <w:szCs w:val="22"/>
        </w:rPr>
      </w:pPr>
      <w:r w:rsidRPr="001A1449">
        <w:rPr>
          <w:sz w:val="22"/>
          <w:szCs w:val="22"/>
        </w:rPr>
        <w:t>Dzieci dziedziczą w równych częściach.</w:t>
      </w:r>
    </w:p>
    <w:p w:rsidR="00AB0E91" w:rsidRPr="001A1449" w:rsidRDefault="00AB0E91" w:rsidP="00AB0E91">
      <w:pPr>
        <w:jc w:val="both"/>
        <w:rPr>
          <w:b/>
          <w:bCs/>
          <w:sz w:val="22"/>
          <w:szCs w:val="22"/>
        </w:rPr>
      </w:pPr>
    </w:p>
    <w:p w:rsidR="00AB0E91" w:rsidRPr="001A1449" w:rsidRDefault="00AB0E91" w:rsidP="00AB0E91">
      <w:pPr>
        <w:jc w:val="both"/>
        <w:rPr>
          <w:sz w:val="22"/>
          <w:szCs w:val="22"/>
        </w:rPr>
      </w:pPr>
      <w:r w:rsidRPr="001A1449">
        <w:rPr>
          <w:b/>
          <w:bCs/>
          <w:sz w:val="22"/>
          <w:szCs w:val="22"/>
        </w:rPr>
        <w:t>§ 1925.</w:t>
      </w:r>
      <w:r w:rsidRPr="001A1449">
        <w:rPr>
          <w:sz w:val="22"/>
          <w:szCs w:val="22"/>
        </w:rPr>
        <w:t> Ustawowymi spadkobiercami drugiego stopnia są rodzice spadkodawcy i ich potomkowie.</w:t>
      </w:r>
    </w:p>
    <w:p w:rsidR="00AB0E91" w:rsidRPr="001A1449" w:rsidRDefault="00AB0E91" w:rsidP="00AB0E91">
      <w:pPr>
        <w:jc w:val="both"/>
        <w:rPr>
          <w:sz w:val="22"/>
          <w:szCs w:val="22"/>
        </w:rPr>
      </w:pPr>
      <w:r w:rsidRPr="001A1449">
        <w:rPr>
          <w:sz w:val="22"/>
          <w:szCs w:val="22"/>
        </w:rPr>
        <w:t>Jeśli rodzice żyją w czasie otwarcia się spadku, dziedziczą tylko oni w równych częściach.</w:t>
      </w:r>
    </w:p>
    <w:p w:rsidR="00AB0E91" w:rsidRPr="001A1449" w:rsidRDefault="00AB0E91" w:rsidP="00AB0E91">
      <w:pPr>
        <w:jc w:val="both"/>
        <w:rPr>
          <w:sz w:val="22"/>
          <w:szCs w:val="22"/>
        </w:rPr>
      </w:pPr>
      <w:r w:rsidRPr="001A1449">
        <w:rPr>
          <w:sz w:val="22"/>
          <w:szCs w:val="22"/>
        </w:rPr>
        <w:t>Jeśli w czasie otwarcia się spadku nie żyje już ojciec lub matka, wchodzą w miejsce zmarłego tegoż potomkowie a to według przepisów, odnoszących się do dziedziczenia w pierwszym stopniu. Jeśli niema potomków, dziedziczy tylko strona przy życiu pozostała.</w:t>
      </w:r>
    </w:p>
    <w:p w:rsidR="00AB0E91" w:rsidRPr="001A1449" w:rsidRDefault="00AB0E91" w:rsidP="00AB0E91">
      <w:pPr>
        <w:jc w:val="both"/>
        <w:rPr>
          <w:b/>
          <w:bCs/>
          <w:sz w:val="22"/>
          <w:szCs w:val="22"/>
        </w:rPr>
      </w:pPr>
    </w:p>
    <w:p w:rsidR="00AB0E91" w:rsidRPr="001A1449" w:rsidRDefault="00AB0E91" w:rsidP="00AB0E91">
      <w:pPr>
        <w:jc w:val="both"/>
        <w:rPr>
          <w:sz w:val="22"/>
          <w:szCs w:val="22"/>
        </w:rPr>
      </w:pPr>
      <w:r w:rsidRPr="001A1449">
        <w:rPr>
          <w:b/>
          <w:bCs/>
          <w:sz w:val="22"/>
          <w:szCs w:val="22"/>
        </w:rPr>
        <w:t>§ 1926.</w:t>
      </w:r>
      <w:r w:rsidRPr="001A1449">
        <w:rPr>
          <w:sz w:val="22"/>
          <w:szCs w:val="22"/>
        </w:rPr>
        <w:t> Ustawowymi spadkobiercami trzeciego stopnia są dziadowie i babki spadkodawcy oraz ich potomkowie.</w:t>
      </w:r>
    </w:p>
    <w:p w:rsidR="00AB0E91" w:rsidRPr="001A1449" w:rsidRDefault="00AB0E91" w:rsidP="00AB0E91">
      <w:pPr>
        <w:jc w:val="both"/>
        <w:rPr>
          <w:sz w:val="22"/>
          <w:szCs w:val="22"/>
        </w:rPr>
      </w:pPr>
      <w:r w:rsidRPr="001A1449">
        <w:rPr>
          <w:sz w:val="22"/>
          <w:szCs w:val="22"/>
        </w:rPr>
        <w:t>Jeśli dziadowie i babki żyją w czasie otwarcia się spadku, dziedziczą tylko oni, w równych częściach.</w:t>
      </w:r>
    </w:p>
    <w:p w:rsidR="00AB0E91" w:rsidRPr="001A1449" w:rsidRDefault="00AB0E91" w:rsidP="00AB0E91">
      <w:pPr>
        <w:jc w:val="both"/>
        <w:rPr>
          <w:sz w:val="22"/>
          <w:szCs w:val="22"/>
        </w:rPr>
      </w:pPr>
      <w:r w:rsidRPr="001A1449">
        <w:rPr>
          <w:sz w:val="22"/>
          <w:szCs w:val="22"/>
        </w:rPr>
        <w:t>Jeśli w czasie otwarcia się spadku nie żyją już dziadek lub babka ze strony ojczystej lub macierzystej, wchodzą w miejsce zmarłego tegoż potomkowie. Jeśli niema potomków, udział zmarłego dziada lub babki przypada pozostałemu przy życiu jego małżonkowi, a gdy ten już nie żyje, potomkom tego ostatniego.</w:t>
      </w:r>
    </w:p>
    <w:p w:rsidR="00AB0E91" w:rsidRPr="001A1449" w:rsidRDefault="00AB0E91" w:rsidP="00AB0E91">
      <w:pPr>
        <w:jc w:val="both"/>
        <w:rPr>
          <w:sz w:val="22"/>
          <w:szCs w:val="22"/>
        </w:rPr>
      </w:pPr>
      <w:r w:rsidRPr="001A1449">
        <w:rPr>
          <w:sz w:val="22"/>
          <w:szCs w:val="22"/>
        </w:rPr>
        <w:t>Jeśli w czasie otwarcia się spadku nie żyją już dziadowie i babki ze strony ojczystej lub macierzystej a zmarli nie pozostawili potomków, dziedziczą pozostali dziadowie lub babki albo ich potomkowie.</w:t>
      </w:r>
    </w:p>
    <w:p w:rsidR="00AB0E91" w:rsidRPr="001A1449" w:rsidRDefault="00AB0E91" w:rsidP="00AB0E91">
      <w:pPr>
        <w:jc w:val="both"/>
        <w:rPr>
          <w:sz w:val="22"/>
          <w:szCs w:val="22"/>
        </w:rPr>
      </w:pPr>
      <w:r w:rsidRPr="001A1449">
        <w:rPr>
          <w:sz w:val="22"/>
          <w:szCs w:val="22"/>
        </w:rPr>
        <w:t>O ile potomkowie wchodzą w miejsce swoich rodziców lub dalszych wstępnych, stosują się przepisy o dziedziczeniu w pierwszym stopniu.</w:t>
      </w:r>
    </w:p>
    <w:p w:rsidR="00AB0E91" w:rsidRPr="001A1449" w:rsidRDefault="00AB0E91" w:rsidP="00AB0E91">
      <w:pPr>
        <w:jc w:val="both"/>
        <w:rPr>
          <w:b/>
          <w:bCs/>
          <w:sz w:val="22"/>
          <w:szCs w:val="22"/>
        </w:rPr>
      </w:pPr>
    </w:p>
    <w:p w:rsidR="00AB0E91" w:rsidRPr="001A1449" w:rsidRDefault="00AB0E91" w:rsidP="00AB0E91">
      <w:pPr>
        <w:jc w:val="both"/>
        <w:rPr>
          <w:sz w:val="22"/>
          <w:szCs w:val="22"/>
        </w:rPr>
      </w:pPr>
      <w:r w:rsidRPr="001A1449">
        <w:rPr>
          <w:b/>
          <w:bCs/>
          <w:sz w:val="22"/>
          <w:szCs w:val="22"/>
        </w:rPr>
        <w:t>§ 1931.</w:t>
      </w:r>
      <w:r w:rsidRPr="001A1449">
        <w:rPr>
          <w:sz w:val="22"/>
          <w:szCs w:val="22"/>
        </w:rPr>
        <w:t> Pozostały przy życiu małżonek spadkodawcy powołany jest jako ustawowy spadkobierca obok krewnych pierwszego stopnia do jednej czwartej części spadku, a obok krewnych drugiego stopnia lub obok dziadów i babek do połowy spadku. Jeśli obok dziadów i babek wchodzą w rachubę potomkowie dziadów i babek, natenczas z drugiej połowy spadku małżonek otrzymuje również taki udział, jaki przypadłby potomkom według § 1926.</w:t>
      </w:r>
    </w:p>
    <w:p w:rsidR="00AB0E91" w:rsidRPr="00003DB4" w:rsidRDefault="00AB0E91" w:rsidP="00AB0E91">
      <w:pPr>
        <w:jc w:val="both"/>
        <w:rPr>
          <w:sz w:val="22"/>
          <w:szCs w:val="22"/>
        </w:rPr>
      </w:pPr>
      <w:r w:rsidRPr="001A1449">
        <w:rPr>
          <w:sz w:val="22"/>
          <w:szCs w:val="22"/>
        </w:rPr>
        <w:t>Jeśli niema ani krewnych pierwszego lub drugiego stopnia ani dziada i babki, pozostały przy życiu małżonek otrzymuje cały spadek.</w:t>
      </w:r>
    </w:p>
    <w:p w:rsidR="00AB0E91" w:rsidRPr="001A1449" w:rsidRDefault="00AB0E91" w:rsidP="00AB0E91">
      <w:pPr>
        <w:jc w:val="both"/>
        <w:rPr>
          <w:b/>
          <w:bCs/>
          <w:sz w:val="22"/>
          <w:szCs w:val="22"/>
        </w:rPr>
      </w:pPr>
    </w:p>
    <w:p w:rsidR="00AB0E91" w:rsidRPr="001A1449" w:rsidRDefault="00AB0E91" w:rsidP="00AB0E91">
      <w:pPr>
        <w:jc w:val="both"/>
        <w:rPr>
          <w:sz w:val="22"/>
          <w:szCs w:val="22"/>
        </w:rPr>
      </w:pPr>
      <w:r w:rsidRPr="001A1449">
        <w:rPr>
          <w:b/>
          <w:bCs/>
          <w:sz w:val="22"/>
          <w:szCs w:val="22"/>
        </w:rPr>
        <w:t>§ 1936.</w:t>
      </w:r>
      <w:r w:rsidRPr="001A1449">
        <w:rPr>
          <w:sz w:val="22"/>
          <w:szCs w:val="22"/>
        </w:rPr>
        <w:t> Jeżeli w czasie otwarcia się spadku niema ani krewnego ani małżonka spadkodawcy, ustawowym spadkobiercą jest Skarb Państwa.</w:t>
      </w:r>
      <w:r w:rsidRPr="001A1449">
        <w:rPr>
          <w:sz w:val="22"/>
          <w:szCs w:val="22"/>
          <w:vertAlign w:val="superscript"/>
        </w:rPr>
        <w:t>1)</w:t>
      </w:r>
    </w:p>
    <w:p w:rsidR="00AB0E91" w:rsidRPr="001A1449" w:rsidRDefault="00AB0E91" w:rsidP="00AB0E91">
      <w:pPr>
        <w:jc w:val="both"/>
        <w:rPr>
          <w:b/>
          <w:bCs/>
          <w:sz w:val="22"/>
          <w:szCs w:val="22"/>
        </w:rPr>
      </w:pPr>
    </w:p>
    <w:p w:rsidR="00AB0E91" w:rsidRPr="001A1449" w:rsidRDefault="00AB0E91" w:rsidP="00AB0E91">
      <w:pPr>
        <w:jc w:val="both"/>
        <w:rPr>
          <w:sz w:val="22"/>
          <w:szCs w:val="22"/>
        </w:rPr>
      </w:pPr>
      <w:r w:rsidRPr="001A1449">
        <w:rPr>
          <w:b/>
          <w:bCs/>
          <w:sz w:val="22"/>
          <w:szCs w:val="22"/>
        </w:rPr>
        <w:t>§ 1937.</w:t>
      </w:r>
      <w:r w:rsidRPr="001A1449">
        <w:rPr>
          <w:sz w:val="22"/>
          <w:szCs w:val="22"/>
        </w:rPr>
        <w:t> Spadkodawca może ustanowić spadkobiercę jednostronnem rozporządzeniem na wypadek śmierci (testament, rozporządzenie ostatniej woli).</w:t>
      </w:r>
    </w:p>
    <w:p w:rsidR="00AB0E91" w:rsidRPr="001A1449" w:rsidRDefault="00AB0E91" w:rsidP="00AB0E91">
      <w:pPr>
        <w:jc w:val="both"/>
        <w:rPr>
          <w:sz w:val="22"/>
          <w:szCs w:val="22"/>
        </w:rPr>
      </w:pPr>
      <w:r w:rsidRPr="001A1449">
        <w:rPr>
          <w:b/>
          <w:bCs/>
          <w:sz w:val="22"/>
          <w:szCs w:val="22"/>
        </w:rPr>
        <w:t>§ 1938.</w:t>
      </w:r>
      <w:r w:rsidRPr="001A1449">
        <w:rPr>
          <w:sz w:val="22"/>
          <w:szCs w:val="22"/>
        </w:rPr>
        <w:t> Spadkodawca może wykluczyć przez testament krewnego lub małżonka od ustawowego dziedziczenia, nie ustanawiając spadkobiercy.</w:t>
      </w:r>
    </w:p>
    <w:p w:rsidR="00AB0E91" w:rsidRPr="001A1449" w:rsidRDefault="00AB0E91" w:rsidP="00AB0E91">
      <w:pPr>
        <w:jc w:val="both"/>
        <w:rPr>
          <w:b/>
          <w:bCs/>
          <w:sz w:val="22"/>
          <w:szCs w:val="22"/>
        </w:rPr>
      </w:pPr>
    </w:p>
    <w:p w:rsidR="00AB0E91" w:rsidRPr="001A1449" w:rsidRDefault="00AB0E91" w:rsidP="00AB0E91">
      <w:pPr>
        <w:jc w:val="both"/>
        <w:rPr>
          <w:sz w:val="22"/>
          <w:szCs w:val="22"/>
        </w:rPr>
      </w:pPr>
      <w:r w:rsidRPr="001A1449">
        <w:rPr>
          <w:b/>
          <w:bCs/>
          <w:sz w:val="22"/>
          <w:szCs w:val="22"/>
        </w:rPr>
        <w:t>§ 1939.</w:t>
      </w:r>
      <w:r w:rsidRPr="001A1449">
        <w:rPr>
          <w:sz w:val="22"/>
          <w:szCs w:val="22"/>
        </w:rPr>
        <w:t> Spadkodawca może przysporzyć komuś przez testament pewną korzyść majątkową (zapis), nie ustanawiając go spadkobiercą.</w:t>
      </w:r>
    </w:p>
    <w:p w:rsidR="00AB0E91" w:rsidRPr="001A1449" w:rsidRDefault="00AB0E91" w:rsidP="00AB0E91">
      <w:pPr>
        <w:jc w:val="both"/>
        <w:rPr>
          <w:b/>
          <w:bCs/>
          <w:sz w:val="22"/>
          <w:szCs w:val="22"/>
        </w:rPr>
      </w:pPr>
    </w:p>
    <w:p w:rsidR="00AB0E91" w:rsidRPr="001A1449" w:rsidRDefault="00AB0E91" w:rsidP="00AB0E91">
      <w:pPr>
        <w:jc w:val="both"/>
        <w:rPr>
          <w:sz w:val="22"/>
          <w:szCs w:val="22"/>
        </w:rPr>
      </w:pPr>
      <w:r w:rsidRPr="001A1449">
        <w:rPr>
          <w:b/>
          <w:bCs/>
          <w:sz w:val="22"/>
          <w:szCs w:val="22"/>
        </w:rPr>
        <w:lastRenderedPageBreak/>
        <w:t>§ 1940.</w:t>
      </w:r>
      <w:r w:rsidRPr="001A1449">
        <w:rPr>
          <w:sz w:val="22"/>
          <w:szCs w:val="22"/>
        </w:rPr>
        <w:t> Spadkodawca może zobowiązać przez testament spadkobiercę lub zapisobiercę do pewnego świadczenia, nie nadając drugiemu prawa żądania tego świadczenia (zlecenie).</w:t>
      </w:r>
    </w:p>
    <w:p w:rsidR="00AB0E91" w:rsidRPr="001A1449" w:rsidRDefault="00AB0E91" w:rsidP="00AB0E91">
      <w:pPr>
        <w:jc w:val="both"/>
        <w:rPr>
          <w:b/>
          <w:bCs/>
          <w:sz w:val="22"/>
          <w:szCs w:val="22"/>
        </w:rPr>
      </w:pPr>
    </w:p>
    <w:p w:rsidR="00AB0E91" w:rsidRPr="001A1449" w:rsidRDefault="00AB0E91" w:rsidP="00AB0E91">
      <w:pPr>
        <w:jc w:val="both"/>
        <w:rPr>
          <w:sz w:val="22"/>
          <w:szCs w:val="22"/>
        </w:rPr>
      </w:pPr>
      <w:r w:rsidRPr="001A1449">
        <w:rPr>
          <w:b/>
          <w:bCs/>
          <w:sz w:val="22"/>
          <w:szCs w:val="22"/>
        </w:rPr>
        <w:t>§ 1941.</w:t>
      </w:r>
      <w:r w:rsidRPr="001A1449">
        <w:rPr>
          <w:sz w:val="22"/>
          <w:szCs w:val="22"/>
        </w:rPr>
        <w:t> Spadkodawca może przez umowę ustanowić spadkobiercę tudzież poczynić zapisy i zlecenia (umowa dziedziczenia).</w:t>
      </w:r>
    </w:p>
    <w:p w:rsidR="00AB0E91" w:rsidRPr="001A1449" w:rsidRDefault="00AB0E91" w:rsidP="00AB0E91">
      <w:pPr>
        <w:jc w:val="both"/>
        <w:rPr>
          <w:sz w:val="22"/>
          <w:szCs w:val="22"/>
        </w:rPr>
      </w:pPr>
      <w:r w:rsidRPr="001A1449">
        <w:rPr>
          <w:sz w:val="22"/>
          <w:szCs w:val="22"/>
        </w:rPr>
        <w:t>Spadkobiercą (spadkobiercą z umowy) albo zapisobiercą można ustanowić zarówno drugą stronę, umowę zawierającą, jak i trzeciego.</w:t>
      </w:r>
    </w:p>
    <w:p w:rsidR="00AB0E91" w:rsidRPr="001A1449" w:rsidRDefault="00AB0E91" w:rsidP="00AB0E91">
      <w:pPr>
        <w:spacing w:line="360" w:lineRule="auto"/>
        <w:jc w:val="both"/>
        <w:rPr>
          <w:sz w:val="22"/>
          <w:szCs w:val="22"/>
        </w:rPr>
      </w:pPr>
    </w:p>
    <w:p w:rsidR="00AB0E91" w:rsidRPr="001A1449" w:rsidRDefault="00AB0E91" w:rsidP="00AB0E91">
      <w:pPr>
        <w:jc w:val="both"/>
        <w:rPr>
          <w:sz w:val="22"/>
          <w:szCs w:val="22"/>
        </w:rPr>
      </w:pPr>
      <w:r w:rsidRPr="001A1449">
        <w:rPr>
          <w:b/>
          <w:bCs/>
          <w:sz w:val="22"/>
          <w:szCs w:val="22"/>
        </w:rPr>
        <w:t>Rozdział Piąty. Zachowek.</w:t>
      </w:r>
    </w:p>
    <w:p w:rsidR="00AB0E91" w:rsidRPr="001A1449" w:rsidRDefault="00AB0E91" w:rsidP="00AB0E91">
      <w:pPr>
        <w:jc w:val="both"/>
        <w:rPr>
          <w:sz w:val="22"/>
          <w:szCs w:val="22"/>
        </w:rPr>
      </w:pPr>
    </w:p>
    <w:p w:rsidR="00AB0E91" w:rsidRPr="001A1449" w:rsidRDefault="00AB0E91" w:rsidP="00AB0E91">
      <w:pPr>
        <w:jc w:val="both"/>
        <w:rPr>
          <w:sz w:val="22"/>
          <w:szCs w:val="22"/>
        </w:rPr>
      </w:pPr>
      <w:r w:rsidRPr="001A1449">
        <w:rPr>
          <w:b/>
          <w:bCs/>
          <w:sz w:val="22"/>
          <w:szCs w:val="22"/>
        </w:rPr>
        <w:t>§ 2303.</w:t>
      </w:r>
      <w:r w:rsidRPr="001A1449">
        <w:rPr>
          <w:sz w:val="22"/>
          <w:szCs w:val="22"/>
        </w:rPr>
        <w:t> Jeżeli potomek spadkodawcy zostanie rozporządzeniem na wypadek śmierci wykluczony od dziedziczenia, może on żądać od spadkobiercy zachowku. Zachowek stanowi połowę wartości ustawowej części spadkowej.</w:t>
      </w:r>
    </w:p>
    <w:p w:rsidR="00AB0E91" w:rsidRPr="001A1449" w:rsidRDefault="00AB0E91" w:rsidP="00AB0E91">
      <w:pPr>
        <w:jc w:val="both"/>
        <w:rPr>
          <w:sz w:val="22"/>
          <w:szCs w:val="22"/>
        </w:rPr>
      </w:pPr>
      <w:r w:rsidRPr="001A1449">
        <w:rPr>
          <w:sz w:val="22"/>
          <w:szCs w:val="22"/>
        </w:rPr>
        <w:t>To samo prawo przysługuje rodzicom i małżonkowi spadkodawcy, gdy rozporządzeniem na wypadek śmierci wykluczono ich od dziedziczenia.</w:t>
      </w:r>
    </w:p>
    <w:p w:rsidR="00AB0E91" w:rsidRPr="001A1449" w:rsidRDefault="00AB0E91" w:rsidP="00AB0E91">
      <w:pPr>
        <w:jc w:val="both"/>
        <w:rPr>
          <w:b/>
          <w:bCs/>
          <w:sz w:val="22"/>
          <w:szCs w:val="22"/>
        </w:rPr>
      </w:pPr>
    </w:p>
    <w:p w:rsidR="00AB0E91" w:rsidRPr="001A1449" w:rsidRDefault="00AB0E91" w:rsidP="00AB0E91">
      <w:pPr>
        <w:jc w:val="both"/>
        <w:rPr>
          <w:sz w:val="22"/>
          <w:szCs w:val="22"/>
        </w:rPr>
      </w:pPr>
      <w:r w:rsidRPr="001A1449">
        <w:rPr>
          <w:b/>
          <w:bCs/>
          <w:sz w:val="22"/>
          <w:szCs w:val="22"/>
        </w:rPr>
        <w:t>§ 2305.</w:t>
      </w:r>
      <w:r w:rsidRPr="001A1449">
        <w:rPr>
          <w:sz w:val="22"/>
          <w:szCs w:val="22"/>
        </w:rPr>
        <w:t> Jeżeli uprawnionemu do zachowku pozostawiono część spadkową, która mniejszą jest niż połowa ustawowej części spadkowej, może uprawniony do zachowku żądać od współspadkobierców jako zachowku, wartości tego, co do połowy brakuje.</w:t>
      </w:r>
    </w:p>
    <w:p w:rsidR="00AB0E91" w:rsidRPr="001A1449" w:rsidRDefault="00AB0E91" w:rsidP="00AB0E91">
      <w:pPr>
        <w:spacing w:line="360" w:lineRule="auto"/>
        <w:jc w:val="both"/>
        <w:rPr>
          <w:sz w:val="22"/>
          <w:szCs w:val="22"/>
        </w:rPr>
      </w:pPr>
    </w:p>
    <w:p w:rsidR="00AB0E91" w:rsidRPr="001A1449" w:rsidRDefault="00AB0E91" w:rsidP="00AB0E91">
      <w:pPr>
        <w:jc w:val="both"/>
        <w:rPr>
          <w:sz w:val="22"/>
          <w:szCs w:val="22"/>
        </w:rPr>
      </w:pPr>
      <w:r w:rsidRPr="001A1449">
        <w:rPr>
          <w:b/>
          <w:bCs/>
          <w:sz w:val="22"/>
          <w:szCs w:val="22"/>
        </w:rPr>
        <w:t>§ 2333.</w:t>
      </w:r>
      <w:r w:rsidRPr="001A1449">
        <w:rPr>
          <w:sz w:val="22"/>
          <w:szCs w:val="22"/>
        </w:rPr>
        <w:t> Spadkodawca może odjąć potomkowi zachowek:</w:t>
      </w:r>
    </w:p>
    <w:p w:rsidR="00AB0E91" w:rsidRPr="001A1449" w:rsidRDefault="00AB0E91" w:rsidP="00AB0E91">
      <w:pPr>
        <w:jc w:val="both"/>
        <w:rPr>
          <w:sz w:val="22"/>
          <w:szCs w:val="22"/>
        </w:rPr>
      </w:pPr>
      <w:r w:rsidRPr="001A1449">
        <w:rPr>
          <w:sz w:val="22"/>
          <w:szCs w:val="22"/>
        </w:rPr>
        <w:t>1.</w:t>
      </w:r>
      <w:r w:rsidRPr="001A1449">
        <w:rPr>
          <w:rStyle w:val="tabulatory"/>
          <w:sz w:val="22"/>
          <w:szCs w:val="22"/>
        </w:rPr>
        <w:t>   </w:t>
      </w:r>
      <w:r w:rsidRPr="001A1449">
        <w:rPr>
          <w:sz w:val="22"/>
          <w:szCs w:val="22"/>
        </w:rPr>
        <w:t>jeżeli potomek nastaje na życie spadkodawcy, jego małżonku lub innego potomka spadkodawcy;</w:t>
      </w:r>
    </w:p>
    <w:p w:rsidR="00AB0E91" w:rsidRPr="001A1449" w:rsidRDefault="00AB0E91" w:rsidP="00AB0E91">
      <w:pPr>
        <w:jc w:val="both"/>
        <w:rPr>
          <w:sz w:val="22"/>
          <w:szCs w:val="22"/>
        </w:rPr>
      </w:pPr>
      <w:r w:rsidRPr="001A1449">
        <w:rPr>
          <w:sz w:val="22"/>
          <w:szCs w:val="22"/>
        </w:rPr>
        <w:t>2.</w:t>
      </w:r>
      <w:r w:rsidRPr="001A1449">
        <w:rPr>
          <w:rStyle w:val="tabulatory"/>
          <w:sz w:val="22"/>
          <w:szCs w:val="22"/>
        </w:rPr>
        <w:t>   </w:t>
      </w:r>
      <w:r w:rsidRPr="001A1449">
        <w:rPr>
          <w:sz w:val="22"/>
          <w:szCs w:val="22"/>
        </w:rPr>
        <w:t>jeżeli potomek dopuszcza się rozmyślnego cielesnego znieważenia spadkodawcy samego albo jego małżonka, jednak w razie znieważenia małżonka tylko wtedy, gdy potomek pochodzi od tegoż;</w:t>
      </w:r>
    </w:p>
    <w:p w:rsidR="00AB0E91" w:rsidRPr="001A1449" w:rsidRDefault="00AB0E91" w:rsidP="00AB0E91">
      <w:pPr>
        <w:jc w:val="both"/>
        <w:rPr>
          <w:sz w:val="22"/>
          <w:szCs w:val="22"/>
        </w:rPr>
      </w:pPr>
      <w:r w:rsidRPr="001A1449">
        <w:rPr>
          <w:sz w:val="22"/>
          <w:szCs w:val="22"/>
        </w:rPr>
        <w:t>3.</w:t>
      </w:r>
      <w:r w:rsidRPr="001A1449">
        <w:rPr>
          <w:rStyle w:val="tabulatory"/>
          <w:sz w:val="22"/>
          <w:szCs w:val="22"/>
        </w:rPr>
        <w:t>   </w:t>
      </w:r>
      <w:r w:rsidRPr="001A1449">
        <w:rPr>
          <w:sz w:val="22"/>
          <w:szCs w:val="22"/>
        </w:rPr>
        <w:t>jeżeli potomek dopuszcza się zbrodni lub ciężkiego rozmyślnego występku względem spadkodawcy lub tegoż małżonka;</w:t>
      </w:r>
    </w:p>
    <w:p w:rsidR="00AB0E91" w:rsidRPr="001A1449" w:rsidRDefault="00AB0E91" w:rsidP="00AB0E91">
      <w:pPr>
        <w:jc w:val="both"/>
        <w:rPr>
          <w:sz w:val="22"/>
          <w:szCs w:val="22"/>
        </w:rPr>
      </w:pPr>
      <w:r w:rsidRPr="001A1449">
        <w:rPr>
          <w:sz w:val="22"/>
          <w:szCs w:val="22"/>
        </w:rPr>
        <w:t>4.</w:t>
      </w:r>
      <w:r w:rsidRPr="001A1449">
        <w:rPr>
          <w:rStyle w:val="tabulatory"/>
          <w:sz w:val="22"/>
          <w:szCs w:val="22"/>
        </w:rPr>
        <w:t>   </w:t>
      </w:r>
      <w:r w:rsidRPr="001A1449">
        <w:rPr>
          <w:sz w:val="22"/>
          <w:szCs w:val="22"/>
        </w:rPr>
        <w:t>jeżeli potomek narusza złośliwie ciążący na nim z mocy ustawy obowiązek utrzymania spadkodawcy;</w:t>
      </w:r>
    </w:p>
    <w:p w:rsidR="00AB0E91" w:rsidRPr="001A1449" w:rsidRDefault="00AB0E91" w:rsidP="00AB0E91">
      <w:pPr>
        <w:jc w:val="both"/>
        <w:rPr>
          <w:sz w:val="22"/>
          <w:szCs w:val="22"/>
        </w:rPr>
      </w:pPr>
      <w:r w:rsidRPr="001A1449">
        <w:rPr>
          <w:sz w:val="22"/>
          <w:szCs w:val="22"/>
        </w:rPr>
        <w:t>5.</w:t>
      </w:r>
      <w:r w:rsidRPr="001A1449">
        <w:rPr>
          <w:rStyle w:val="tabulatory"/>
          <w:sz w:val="22"/>
          <w:szCs w:val="22"/>
        </w:rPr>
        <w:t>   </w:t>
      </w:r>
      <w:r w:rsidRPr="001A1449">
        <w:rPr>
          <w:sz w:val="22"/>
          <w:szCs w:val="22"/>
        </w:rPr>
        <w:t>jeżeli potomek prowadzi bezecny lub niemoralny tryb życia wbrew woli spadkodawcy.</w:t>
      </w:r>
    </w:p>
    <w:p w:rsidR="00AB0E91" w:rsidRPr="001A1449" w:rsidRDefault="00AB0E91" w:rsidP="00AB0E91">
      <w:pPr>
        <w:spacing w:line="360" w:lineRule="auto"/>
        <w:jc w:val="both"/>
        <w:rPr>
          <w:sz w:val="22"/>
          <w:szCs w:val="22"/>
        </w:rPr>
      </w:pPr>
    </w:p>
    <w:p w:rsidR="00AB0E91" w:rsidRPr="001A1449" w:rsidRDefault="00AB0E91" w:rsidP="00AB0E91">
      <w:pPr>
        <w:jc w:val="both"/>
        <w:rPr>
          <w:sz w:val="22"/>
          <w:szCs w:val="22"/>
        </w:rPr>
      </w:pPr>
      <w:r w:rsidRPr="001A1449">
        <w:rPr>
          <w:b/>
          <w:bCs/>
          <w:sz w:val="22"/>
          <w:szCs w:val="22"/>
        </w:rPr>
        <w:t>§ 2336.</w:t>
      </w:r>
      <w:r w:rsidRPr="001A1449">
        <w:rPr>
          <w:sz w:val="22"/>
          <w:szCs w:val="22"/>
        </w:rPr>
        <w:t> Odjęcie zachowku dokonywa się przez rozporządzenie ostatniej woli.</w:t>
      </w:r>
    </w:p>
    <w:p w:rsidR="00AB0E91" w:rsidRPr="001A1449" w:rsidRDefault="00AB0E91" w:rsidP="00AB0E91">
      <w:pPr>
        <w:jc w:val="both"/>
        <w:rPr>
          <w:sz w:val="22"/>
          <w:szCs w:val="22"/>
        </w:rPr>
      </w:pPr>
      <w:r w:rsidRPr="001A1449">
        <w:rPr>
          <w:sz w:val="22"/>
          <w:szCs w:val="22"/>
        </w:rPr>
        <w:t>Przyczyna odjęcia musi istnieć w czasie sporządzenia rozporządzenia i musi być podaną w rozporządzeniu.</w:t>
      </w:r>
    </w:p>
    <w:p w:rsidR="00AB0E91" w:rsidRPr="001A1449" w:rsidRDefault="00AB0E91" w:rsidP="00AB0E91">
      <w:pPr>
        <w:jc w:val="both"/>
        <w:rPr>
          <w:sz w:val="22"/>
          <w:szCs w:val="22"/>
        </w:rPr>
      </w:pPr>
      <w:r w:rsidRPr="001A1449">
        <w:rPr>
          <w:sz w:val="22"/>
          <w:szCs w:val="22"/>
        </w:rPr>
        <w:t>Udowodnienie przyczyny ciąży na tym, kto powołuje się na odjęcie.</w:t>
      </w:r>
    </w:p>
    <w:p w:rsidR="00AB0E91" w:rsidRPr="001A1449" w:rsidRDefault="00AB0E91" w:rsidP="00AB0E91">
      <w:pPr>
        <w:jc w:val="both"/>
        <w:rPr>
          <w:sz w:val="22"/>
          <w:szCs w:val="22"/>
        </w:rPr>
      </w:pPr>
      <w:r w:rsidRPr="001A1449">
        <w:rPr>
          <w:sz w:val="22"/>
          <w:szCs w:val="22"/>
        </w:rPr>
        <w:t>W przypadku l. 5 § 2333 odjęcie jest bezskuteczne, jeżeli potomek w czasie otwarcia się spadku stale zaprzestał bezecnego lub niemoralnego trybu życia.</w:t>
      </w:r>
    </w:p>
    <w:p w:rsidR="00AB0E91" w:rsidRPr="001A1449" w:rsidRDefault="00AB0E91" w:rsidP="00AB0E91">
      <w:pPr>
        <w:jc w:val="both"/>
        <w:rPr>
          <w:b/>
          <w:bCs/>
          <w:sz w:val="22"/>
          <w:szCs w:val="22"/>
        </w:rPr>
      </w:pPr>
    </w:p>
    <w:p w:rsidR="00AB0E91" w:rsidRPr="001A1449" w:rsidRDefault="00AB0E91" w:rsidP="00AB0E91">
      <w:pPr>
        <w:jc w:val="both"/>
        <w:rPr>
          <w:sz w:val="22"/>
          <w:szCs w:val="22"/>
        </w:rPr>
      </w:pPr>
      <w:r w:rsidRPr="001A1449">
        <w:rPr>
          <w:b/>
          <w:bCs/>
          <w:sz w:val="22"/>
          <w:szCs w:val="22"/>
        </w:rPr>
        <w:t>§ 2337.</w:t>
      </w:r>
      <w:r w:rsidRPr="001A1449">
        <w:rPr>
          <w:sz w:val="22"/>
          <w:szCs w:val="22"/>
        </w:rPr>
        <w:t> Prawo do odjęcia zachowku gaśnie wskutek przebaczenia. Rozporządzenie, którem spadkodawca zarządził odjęcie, staje się skutkiem przebaczenia bezskutecznem.</w:t>
      </w:r>
    </w:p>
    <w:p w:rsidR="00AB0E91" w:rsidRPr="001A1449" w:rsidRDefault="00AB0E91" w:rsidP="00AB0E91">
      <w:pPr>
        <w:spacing w:line="360" w:lineRule="auto"/>
        <w:jc w:val="both"/>
        <w:rPr>
          <w:sz w:val="22"/>
          <w:szCs w:val="22"/>
        </w:rPr>
      </w:pPr>
    </w:p>
    <w:p w:rsidR="00AB0E91" w:rsidRPr="001A1449" w:rsidRDefault="00AB0E91" w:rsidP="00AB0E91">
      <w:pPr>
        <w:jc w:val="both"/>
        <w:rPr>
          <w:sz w:val="22"/>
          <w:szCs w:val="22"/>
        </w:rPr>
      </w:pPr>
      <w:r w:rsidRPr="001A1449">
        <w:rPr>
          <w:b/>
          <w:bCs/>
          <w:sz w:val="22"/>
          <w:szCs w:val="22"/>
        </w:rPr>
        <w:t>§ 2338.</w:t>
      </w:r>
      <w:r w:rsidRPr="001A1449">
        <w:rPr>
          <w:sz w:val="22"/>
          <w:szCs w:val="22"/>
        </w:rPr>
        <w:t> Jeżeli potomek prowadzi tak dalece marnotrawny tryb życia albo jeżeli tak jest nadmiernie zadłużony, że późniejszy jego zarobek jest znacznie zagrożony, spadkodawca może ograniczyć prawo potomka do zachowku postanowieniem, że po śmierci potomka jego spadkobiercy ustawowi otrzymać mają pozostawiony mu majątek lub należący mu się zachowek jako spadkobiercy następni lub jako zapisobiercy następni w stosunku do swych ustawowych części spadkowych. Spadkodawca może także poruczyć zarząd majątku wykonawcy testamentu na czas życia potomka; w tym przypadku potomek ma prawo do rocznego czystego dochodu.</w:t>
      </w:r>
    </w:p>
    <w:p w:rsidR="00AB0E91" w:rsidRPr="001A1449" w:rsidRDefault="00AB0E91" w:rsidP="00AB0E91">
      <w:pPr>
        <w:jc w:val="both"/>
        <w:rPr>
          <w:sz w:val="22"/>
          <w:szCs w:val="22"/>
        </w:rPr>
      </w:pPr>
      <w:r w:rsidRPr="001A1449">
        <w:rPr>
          <w:sz w:val="22"/>
          <w:szCs w:val="22"/>
        </w:rPr>
        <w:t>Do postanowień tego rodzaju stosują się odpowiednio przepisy ust. 1 do 3 § 2336. Postanowienia te są bezskuteczne, jeżeli w czasie otwarcia się spadku potomek stale zaprzestał życia marnotrawnego albo jeżeli nie istnieje już nadmierne zadłużenie, które dało powód do owego postanowienia.</w:t>
      </w:r>
    </w:p>
    <w:p w:rsidR="0025384E" w:rsidRDefault="0025384E">
      <w:pPr>
        <w:spacing w:line="360" w:lineRule="auto"/>
        <w:jc w:val="both"/>
        <w:rPr>
          <w:sz w:val="22"/>
        </w:rPr>
      </w:pPr>
    </w:p>
    <w:sectPr w:rsidR="0025384E">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04" w:rsidRDefault="00AD6C04">
      <w:r>
        <w:separator/>
      </w:r>
    </w:p>
  </w:endnote>
  <w:endnote w:type="continuationSeparator" w:id="0">
    <w:p w:rsidR="00AD6C04" w:rsidRDefault="00AD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65" w:rsidRDefault="0025384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D7C65" w:rsidRDefault="007D7C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65" w:rsidRDefault="0025384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B0E91">
      <w:rPr>
        <w:rStyle w:val="Numerstrony"/>
        <w:noProof/>
      </w:rPr>
      <w:t>3</w:t>
    </w:r>
    <w:r>
      <w:rPr>
        <w:rStyle w:val="Numerstrony"/>
      </w:rPr>
      <w:fldChar w:fldCharType="end"/>
    </w:r>
  </w:p>
  <w:p w:rsidR="007D7C65" w:rsidRDefault="007D7C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04" w:rsidRDefault="00AD6C04">
      <w:r>
        <w:separator/>
      </w:r>
    </w:p>
  </w:footnote>
  <w:footnote w:type="continuationSeparator" w:id="0">
    <w:p w:rsidR="00AD6C04" w:rsidRDefault="00AD6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B5B"/>
    <w:rsid w:val="00033715"/>
    <w:rsid w:val="0025384E"/>
    <w:rsid w:val="00592D0A"/>
    <w:rsid w:val="007D7C65"/>
    <w:rsid w:val="007E748B"/>
    <w:rsid w:val="008D1B5B"/>
    <w:rsid w:val="00A13CD7"/>
    <w:rsid w:val="00AB0E91"/>
    <w:rsid w:val="00AD6C04"/>
    <w:rsid w:val="00B55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character" w:customStyle="1" w:styleId="tabulatory">
    <w:name w:val="tabulatory"/>
    <w:rsid w:val="00AB0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2976</Words>
  <Characters>17861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Art</vt:lpstr>
    </vt:vector>
  </TitlesOfParts>
  <Company>private</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Agnieszka i Piotr Michalikowie</dc:creator>
  <cp:lastModifiedBy>Piotr Michalik</cp:lastModifiedBy>
  <cp:revision>2</cp:revision>
  <cp:lastPrinted>2015-03-23T12:20:00Z</cp:lastPrinted>
  <dcterms:created xsi:type="dcterms:W3CDTF">2016-02-24T16:10:00Z</dcterms:created>
  <dcterms:modified xsi:type="dcterms:W3CDTF">2016-02-24T16:10:00Z</dcterms:modified>
</cp:coreProperties>
</file>